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21B7AE45" w:rsidR="0065166C" w:rsidRDefault="00F3419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262A3A">
        <w:rPr>
          <w:b/>
          <w:color w:val="000000"/>
        </w:rPr>
        <w:t>5</w:t>
      </w:r>
      <w:r w:rsidR="00F103AD">
        <w:rPr>
          <w:b/>
          <w:color w:val="000000"/>
        </w:rPr>
        <w:t>6</w:t>
      </w:r>
      <w:r>
        <w:rPr>
          <w:b/>
          <w:color w:val="000000"/>
        </w:rPr>
        <w:t xml:space="preserve">/2024 - PROCESSO Nº. </w:t>
      </w:r>
      <w:r w:rsidR="00262A3A">
        <w:rPr>
          <w:b/>
          <w:color w:val="000000"/>
        </w:rPr>
        <w:t>13</w:t>
      </w:r>
      <w:r w:rsidR="00F103AD">
        <w:rPr>
          <w:b/>
          <w:color w:val="000000"/>
        </w:rPr>
        <w:t>7</w:t>
      </w:r>
      <w:r>
        <w:rPr>
          <w:b/>
          <w:color w:val="000000"/>
        </w:rPr>
        <w:t>/2024</w:t>
      </w:r>
      <w:r w:rsidR="00BB055B">
        <w:rPr>
          <w:b/>
          <w:color w:val="000000"/>
        </w:rPr>
        <w:t xml:space="preserve"> - REPETIÇÃO</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2AF3E394" w14:textId="77777777" w:rsidR="005631E7" w:rsidRDefault="005631E7" w:rsidP="005631E7">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5954D3F4" w14:textId="77777777" w:rsidR="0065166C" w:rsidRDefault="0065166C">
      <w:pPr>
        <w:jc w:val="center"/>
        <w:rPr>
          <w:b/>
        </w:rPr>
      </w:pPr>
    </w:p>
    <w:p w14:paraId="199F1EB1" w14:textId="77777777" w:rsidR="00F56970" w:rsidRDefault="00F3419E" w:rsidP="00F56970">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xml:space="preserve">, a qual será regida pela </w:t>
      </w:r>
      <w:r w:rsidR="00F56970">
        <w:rPr>
          <w:color w:val="000000"/>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448F52D" w14:textId="08691D9B" w:rsidR="0065166C" w:rsidRDefault="0065166C" w:rsidP="00F56970">
      <w:pPr>
        <w:pStyle w:val="WW-Recuodecorpodetexto3"/>
        <w:ind w:left="30" w:right="-48" w:firstLine="679"/>
        <w:rPr>
          <w:szCs w:val="24"/>
        </w:rPr>
      </w:pPr>
    </w:p>
    <w:p w14:paraId="7DF26F00" w14:textId="022AE270" w:rsidR="0065166C" w:rsidRPr="00893EB1"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w:t>
      </w:r>
      <w:r w:rsidRPr="00893EB1">
        <w:rPr>
          <w:b/>
          <w:color w:val="000000"/>
          <w:szCs w:val="24"/>
        </w:rPr>
        <w:t xml:space="preserve">PROPOSTAS: até dia </w:t>
      </w:r>
      <w:r w:rsidR="00893EB1" w:rsidRPr="00893EB1">
        <w:rPr>
          <w:b/>
          <w:color w:val="000000"/>
          <w:szCs w:val="24"/>
        </w:rPr>
        <w:t>12/12</w:t>
      </w:r>
      <w:r w:rsidRPr="00893EB1">
        <w:rPr>
          <w:b/>
          <w:color w:val="000000"/>
          <w:szCs w:val="24"/>
        </w:rPr>
        <w:t>/2024, às 8h30.</w:t>
      </w:r>
    </w:p>
    <w:p w14:paraId="589940EB" w14:textId="37FE6D59" w:rsidR="0065166C" w:rsidRPr="00893EB1"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93EB1">
        <w:rPr>
          <w:b/>
          <w:color w:val="000000"/>
          <w:szCs w:val="24"/>
        </w:rPr>
        <w:t xml:space="preserve">INÍCIO DA SESSÃO DE DISPUTA DE PREÇOS: </w:t>
      </w:r>
      <w:r w:rsidR="00893EB1" w:rsidRPr="00893EB1">
        <w:rPr>
          <w:b/>
          <w:color w:val="000000"/>
          <w:szCs w:val="24"/>
        </w:rPr>
        <w:t>12/12</w:t>
      </w:r>
      <w:r w:rsidRPr="00893EB1">
        <w:rPr>
          <w:b/>
          <w:color w:val="000000"/>
          <w:szCs w:val="24"/>
        </w:rPr>
        <w:t xml:space="preserve">/2024, às 09h00. </w:t>
      </w:r>
    </w:p>
    <w:p w14:paraId="0A5C6332" w14:textId="77777777" w:rsidR="0065166C" w:rsidRPr="00893EB1"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93EB1">
        <w:rPr>
          <w:b/>
          <w:color w:val="000000"/>
          <w:szCs w:val="24"/>
        </w:rPr>
        <w:t xml:space="preserve">LOCAL: </w:t>
      </w:r>
      <w:hyperlink r:id="rId8" w:tooltip="http://www.bll.org.br" w:history="1">
        <w:r w:rsidRPr="00893EB1">
          <w:rPr>
            <w:rStyle w:val="Hyperlink"/>
            <w:b/>
            <w:color w:val="000000"/>
            <w:szCs w:val="24"/>
          </w:rPr>
          <w:t>www.bll.org.br</w:t>
        </w:r>
      </w:hyperlink>
      <w:r w:rsidRPr="00893EB1">
        <w:rPr>
          <w:b/>
          <w:color w:val="000000"/>
          <w:szCs w:val="24"/>
        </w:rPr>
        <w:t xml:space="preserve"> “Acesso Identificado no link – BLL Compras”</w:t>
      </w:r>
    </w:p>
    <w:p w14:paraId="15563741"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93EB1">
        <w:rPr>
          <w:b/>
          <w:color w:val="000000"/>
          <w:szCs w:val="24"/>
        </w:rPr>
        <w:t>Para todas as referências de tempo será observado o horário de Brasília (DF</w:t>
      </w:r>
      <w:r>
        <w:rPr>
          <w:b/>
          <w:color w:val="000000"/>
          <w:szCs w:val="24"/>
        </w:rPr>
        <w:t>)</w:t>
      </w:r>
    </w:p>
    <w:p w14:paraId="27927409" w14:textId="77777777" w:rsidR="0065166C" w:rsidRDefault="0065166C">
      <w:pPr>
        <w:jc w:val="both"/>
        <w:rPr>
          <w:b/>
        </w:rPr>
      </w:pPr>
    </w:p>
    <w:p w14:paraId="387A3252" w14:textId="7F69B9FD" w:rsidR="0065166C" w:rsidRDefault="00F3419E">
      <w:pPr>
        <w:jc w:val="both"/>
        <w:rPr>
          <w:color w:val="000000"/>
        </w:rPr>
      </w:pPr>
      <w:r>
        <w:rPr>
          <w:b/>
        </w:rPr>
        <w:t>PEDIDO DE ESCLARECIMENTOS</w:t>
      </w:r>
      <w:r>
        <w:t xml:space="preserve">: </w:t>
      </w:r>
      <w:bookmarkStart w:id="0" w:name="_Hlk172549466"/>
      <w:r>
        <w:rPr>
          <w:color w:val="000000"/>
        </w:rPr>
        <w:t xml:space="preserve">A petição será dirigida à autoridade subscritora do Edital e deverá ser encaminhada </w:t>
      </w:r>
      <w:r w:rsidR="00D838D3">
        <w:rPr>
          <w:color w:val="000000"/>
        </w:rPr>
        <w:t xml:space="preserve">preferencialmente na página eletrônica da </w:t>
      </w:r>
      <w:r w:rsidR="00D838D3">
        <w:rPr>
          <w:b/>
          <w:color w:val="000000"/>
          <w:u w:val="single"/>
        </w:rPr>
        <w:t>Bolsa de Licitações e Leilões</w:t>
      </w:r>
      <w:r w:rsidR="00D838D3">
        <w:rPr>
          <w:color w:val="000000"/>
        </w:rPr>
        <w:t xml:space="preserve"> (</w:t>
      </w:r>
      <w:hyperlink r:id="rId9" w:tooltip="http://www.bll.org.br" w:history="1">
        <w:r w:rsidR="00D838D3">
          <w:rPr>
            <w:rStyle w:val="Hyperlink"/>
          </w:rPr>
          <w:t>www.bll.org.br</w:t>
        </w:r>
      </w:hyperlink>
      <w:r w:rsidR="00D838D3">
        <w:rPr>
          <w:color w:val="000000"/>
        </w:rPr>
        <w:t>) ou também</w:t>
      </w:r>
      <w:r>
        <w:rPr>
          <w:color w:val="000000"/>
        </w:rPr>
        <w:t xml:space="preserv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bookmarkEnd w:id="0"/>
    </w:p>
    <w:p w14:paraId="42E93E58" w14:textId="77777777" w:rsidR="0065166C" w:rsidRDefault="00F3419E">
      <w:pPr>
        <w:jc w:val="both"/>
      </w:pPr>
      <w:r>
        <w:tab/>
      </w:r>
    </w:p>
    <w:p w14:paraId="0909858C" w14:textId="77777777" w:rsidR="0065166C" w:rsidRDefault="00F3419E" w:rsidP="000C218D">
      <w:pPr>
        <w:numPr>
          <w:ilvl w:val="0"/>
          <w:numId w:val="8"/>
        </w:numPr>
        <w:jc w:val="both"/>
      </w:pPr>
      <w:r>
        <w:rPr>
          <w:b/>
          <w:bCs/>
          <w:color w:val="000000"/>
        </w:rPr>
        <w:t>OBJETO</w:t>
      </w:r>
      <w:r>
        <w:rPr>
          <w:b/>
          <w:bCs/>
        </w:rPr>
        <w:t xml:space="preserve">: </w:t>
      </w:r>
      <w:bookmarkStart w:id="1" w:name="_Hlk151616665"/>
      <w:bookmarkStart w:id="2" w:name="_Hlk142374625"/>
      <w:bookmarkStart w:id="3" w:name="_Hlk142552979"/>
    </w:p>
    <w:p w14:paraId="4D54FB97" w14:textId="77777777" w:rsidR="0065166C" w:rsidRDefault="0065166C">
      <w:pPr>
        <w:ind w:left="390"/>
        <w:jc w:val="both"/>
        <w:rPr>
          <w:b/>
          <w:bCs/>
          <w:color w:val="000000"/>
        </w:rPr>
      </w:pPr>
    </w:p>
    <w:p w14:paraId="50449E61" w14:textId="2AA7FF4B" w:rsidR="0065166C" w:rsidRPr="00262A3A" w:rsidRDefault="00F3419E">
      <w:pPr>
        <w:ind w:right="-149"/>
        <w:jc w:val="both"/>
        <w:rPr>
          <w:b/>
          <w:bCs/>
          <w:highlight w:val="yellow"/>
          <w:shd w:val="clear" w:color="auto" w:fill="FFFFFF"/>
        </w:rPr>
      </w:pPr>
      <w:r w:rsidRPr="0089478C">
        <w:rPr>
          <w:b/>
          <w:bCs/>
          <w:color w:val="000000"/>
        </w:rPr>
        <w:t>1</w:t>
      </w:r>
      <w:r w:rsidRPr="0089478C">
        <w:rPr>
          <w:b/>
          <w:bCs/>
          <w:shd w:val="clear" w:color="auto" w:fill="FFFFFF"/>
        </w:rPr>
        <w:t xml:space="preserve">.1 </w:t>
      </w:r>
      <w:bookmarkEnd w:id="1"/>
      <w:r w:rsidR="00262A3A" w:rsidRPr="00262A3A">
        <w:rPr>
          <w:b/>
          <w:bCs/>
          <w:shd w:val="clear" w:color="auto" w:fill="FFFFFF"/>
        </w:rPr>
        <w:t xml:space="preserve">REGISTRO DE PREÇO PARA EVENTUAL </w:t>
      </w:r>
      <w:r w:rsidR="00262A3A" w:rsidRPr="00262A3A">
        <w:rPr>
          <w:b/>
          <w:bCs/>
        </w:rPr>
        <w:t xml:space="preserve">AQUISIÇÃO DE </w:t>
      </w:r>
      <w:r w:rsidR="00F103AD">
        <w:rPr>
          <w:b/>
          <w:bCs/>
        </w:rPr>
        <w:t>PEDRISCO, BRITA E BICA CORRIDA PARA REALIZAÇÃO DE REPAROS NAS ESTRADAS</w:t>
      </w:r>
      <w:r w:rsidR="00262A3A" w:rsidRPr="00262A3A">
        <w:rPr>
          <w:b/>
          <w:bCs/>
        </w:rPr>
        <w:t xml:space="preserve"> </w:t>
      </w:r>
      <w:r w:rsidR="00F103AD">
        <w:rPr>
          <w:b/>
          <w:bCs/>
        </w:rPr>
        <w:t>D</w:t>
      </w:r>
      <w:r w:rsidR="00262A3A" w:rsidRPr="00262A3A">
        <w:rPr>
          <w:b/>
          <w:bCs/>
        </w:rPr>
        <w:t>O MUNICÍPIO DE ITATINGA/SP, CONFORME ESPECIFICAÇÕES CONSTANTES DO ANEXO I DESTE EDITAL.</w:t>
      </w:r>
    </w:p>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77777777" w:rsidR="0065166C" w:rsidRDefault="00F3419E">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2"/>
      <w:bookmarkEnd w:id="3"/>
    </w:p>
    <w:p w14:paraId="4AC323B4" w14:textId="77777777" w:rsidR="0065166C" w:rsidRDefault="00F3419E">
      <w:pPr>
        <w:spacing w:before="100" w:beforeAutospacing="1" w:after="100" w:afterAutospacing="1"/>
        <w:jc w:val="both"/>
        <w:rPr>
          <w:b/>
        </w:rPr>
      </w:pPr>
      <w:r>
        <w:rPr>
          <w:b/>
        </w:rPr>
        <w:lastRenderedPageBreak/>
        <w:t>COMPÕEM ESTE EDITAL OS ANEXOS:</w:t>
      </w:r>
    </w:p>
    <w:p w14:paraId="3B3D83B6" w14:textId="52141022" w:rsidR="0065166C" w:rsidRDefault="00F3419E">
      <w:pPr>
        <w:jc w:val="both"/>
        <w:rPr>
          <w:b/>
        </w:rPr>
      </w:pPr>
      <w:bookmarkStart w:id="4" w:name="_Hlk142374790"/>
      <w:r>
        <w:rPr>
          <w:b/>
          <w:iCs/>
        </w:rPr>
        <w:t>ANEXO I</w:t>
      </w:r>
      <w:r>
        <w:t xml:space="preserve"> - Termo de </w:t>
      </w:r>
      <w:r w:rsidR="00DD409A">
        <w:t>R</w:t>
      </w:r>
      <w:r>
        <w:t>eferência do objeto</w:t>
      </w:r>
      <w:r w:rsidR="005631E7">
        <w:t xml:space="preserve">, </w:t>
      </w:r>
      <w:r w:rsidR="00DD409A">
        <w:t>Estudo Técnico Preliminar</w:t>
      </w:r>
      <w:r w:rsidR="005631E7">
        <w:t xml:space="preserve"> e Tabela de Referência</w:t>
      </w:r>
      <w:r>
        <w:t>.</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t>ANEXO IV</w:t>
      </w:r>
      <w:r>
        <w:tab/>
        <w:t>- Termo de adesão ao sistema eletrônico de licitações da BLL</w:t>
      </w:r>
    </w:p>
    <w:p w14:paraId="6C66B4C3" w14:textId="77777777" w:rsidR="0065166C" w:rsidRDefault="00F3419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65CA3DF6" w:rsidR="0065166C" w:rsidRDefault="00F3419E">
      <w:pPr>
        <w:jc w:val="both"/>
        <w:rPr>
          <w:color w:val="000000"/>
        </w:rPr>
      </w:pPr>
      <w:r>
        <w:rPr>
          <w:color w:val="000000"/>
        </w:rPr>
        <w:t xml:space="preserve">4.1. </w:t>
      </w:r>
      <w:bookmarkStart w:id="5" w:name="_Hlk172549082"/>
      <w:r>
        <w:rPr>
          <w:color w:val="000000"/>
        </w:rPr>
        <w:t xml:space="preserve">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w:t>
      </w:r>
      <w:bookmarkEnd w:id="5"/>
    </w:p>
    <w:p w14:paraId="25B4A97A" w14:textId="1ABCDB4D" w:rsidR="0065166C" w:rsidRDefault="0065166C">
      <w:pPr>
        <w:jc w:val="both"/>
        <w:rPr>
          <w:color w:val="000000"/>
        </w:rPr>
      </w:pPr>
    </w:p>
    <w:p w14:paraId="6DCF8F77" w14:textId="77777777" w:rsidR="005631E7" w:rsidRDefault="005631E7" w:rsidP="005631E7">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4EBFC79C" w14:textId="77777777" w:rsidR="005631E7" w:rsidRDefault="005631E7" w:rsidP="005631E7">
      <w:pPr>
        <w:ind w:left="709"/>
        <w:jc w:val="both"/>
        <w:rPr>
          <w:color w:val="000000"/>
        </w:rPr>
      </w:pPr>
    </w:p>
    <w:p w14:paraId="2E597D6C" w14:textId="77777777" w:rsidR="005631E7" w:rsidRDefault="005631E7" w:rsidP="005631E7">
      <w:pPr>
        <w:ind w:left="709"/>
        <w:jc w:val="both"/>
        <w:rPr>
          <w:color w:val="000000"/>
        </w:rPr>
      </w:pPr>
      <w:r>
        <w:rPr>
          <w:color w:val="000000"/>
        </w:rPr>
        <w:t xml:space="preserve">4.1.2 A microempresa ou empresa de pequeno porte, além da apresentação da declaração constante no ANEXO VI para fins de habilitação, deverá, quando do cadastramento da proposta inicial de preço a ser digitado no sistema, verificar se nos seus dados cadastrais está </w:t>
      </w:r>
      <w:r>
        <w:rPr>
          <w:color w:val="000000"/>
        </w:rPr>
        <w:lastRenderedPageBreak/>
        <w:t>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3A2D523B" w14:textId="77777777" w:rsidR="005631E7" w:rsidRDefault="005631E7" w:rsidP="005631E7">
      <w:pPr>
        <w:ind w:left="709"/>
        <w:jc w:val="both"/>
        <w:rPr>
          <w:color w:val="000000"/>
        </w:rPr>
      </w:pPr>
    </w:p>
    <w:p w14:paraId="77B86B89" w14:textId="77777777" w:rsidR="005631E7" w:rsidRDefault="005631E7" w:rsidP="005631E7">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16B30B92" w14:textId="77777777" w:rsidR="005631E7" w:rsidRDefault="005631E7">
      <w:pPr>
        <w:jc w:val="both"/>
        <w:rPr>
          <w:color w:val="000000"/>
        </w:rPr>
      </w:pPr>
    </w:p>
    <w:p w14:paraId="3900F868" w14:textId="77777777" w:rsidR="0065166C" w:rsidRDefault="00F3419E">
      <w:pPr>
        <w:jc w:val="both"/>
        <w:rPr>
          <w:color w:val="000000"/>
        </w:rPr>
      </w:pPr>
      <w:r>
        <w:rPr>
          <w:color w:val="000000"/>
        </w:rPr>
        <w:t xml:space="preserve">4.2. </w:t>
      </w:r>
      <w:bookmarkStart w:id="6" w:name="_Hlk172549116"/>
      <w:r>
        <w:rPr>
          <w:color w:val="000000"/>
        </w:rPr>
        <w:t xml:space="preserve">Poderão participar deste Pregão Eletrônico as empresas que apresentarem toda a documentação por ela exigida para respectivo cadastramento junto à </w:t>
      </w:r>
      <w:r>
        <w:rPr>
          <w:b/>
          <w:color w:val="000000"/>
          <w:u w:val="single"/>
        </w:rPr>
        <w:t>Bolsa de Licitações e Leilões</w:t>
      </w:r>
      <w:bookmarkEnd w:id="6"/>
      <w:r>
        <w:rPr>
          <w:color w:val="000000"/>
        </w:rPr>
        <w:t>.</w:t>
      </w:r>
    </w:p>
    <w:p w14:paraId="57715E0A" w14:textId="77777777" w:rsidR="006A178C" w:rsidRDefault="006A178C" w:rsidP="006A178C">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3319B45" w14:textId="77777777" w:rsidR="006A178C" w:rsidRPr="008C3329" w:rsidRDefault="006A178C" w:rsidP="006A178C">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111E86A7" w14:textId="77777777" w:rsidR="006A178C" w:rsidRPr="008C3329" w:rsidRDefault="006A178C" w:rsidP="006A178C">
      <w:pPr>
        <w:ind w:left="2268"/>
        <w:jc w:val="both"/>
        <w:rPr>
          <w:color w:val="000000" w:themeColor="text1"/>
        </w:rPr>
      </w:pPr>
    </w:p>
    <w:p w14:paraId="5B206D50" w14:textId="77777777" w:rsidR="006A178C" w:rsidRPr="008C3329" w:rsidRDefault="006A178C" w:rsidP="006A178C">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060E7C32" w14:textId="77777777" w:rsidR="006A178C" w:rsidRDefault="006A178C" w:rsidP="006A178C">
      <w:pPr>
        <w:jc w:val="both"/>
        <w:rPr>
          <w:color w:val="000000" w:themeColor="text1"/>
        </w:rPr>
      </w:pPr>
    </w:p>
    <w:p w14:paraId="74BF2D61" w14:textId="77777777" w:rsidR="006A178C" w:rsidRPr="008C3329" w:rsidRDefault="006A178C" w:rsidP="006A178C">
      <w:pPr>
        <w:ind w:left="2268"/>
        <w:jc w:val="both"/>
        <w:rPr>
          <w:color w:val="000000" w:themeColor="text1"/>
        </w:rPr>
      </w:pPr>
      <w:r w:rsidRPr="008C3329">
        <w:rPr>
          <w:color w:val="000000" w:themeColor="text1"/>
        </w:rPr>
        <w:t>E assim conclui:</w:t>
      </w:r>
    </w:p>
    <w:p w14:paraId="653CCA50" w14:textId="77777777" w:rsidR="006A178C" w:rsidRPr="008C3329" w:rsidRDefault="006A178C" w:rsidP="006A178C">
      <w:pPr>
        <w:ind w:firstLine="1134"/>
        <w:jc w:val="both"/>
        <w:rPr>
          <w:color w:val="000000" w:themeColor="text1"/>
        </w:rPr>
      </w:pPr>
    </w:p>
    <w:p w14:paraId="682A4470" w14:textId="77777777" w:rsidR="006A178C" w:rsidRPr="008C3329" w:rsidRDefault="006A178C" w:rsidP="006A178C">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89073AD" w14:textId="77777777" w:rsidR="006A178C" w:rsidRDefault="006A178C" w:rsidP="006A178C">
      <w:pPr>
        <w:jc w:val="both"/>
        <w:rPr>
          <w:color w:val="000000" w:themeColor="text1"/>
        </w:rPr>
      </w:pPr>
    </w:p>
    <w:p w14:paraId="18B27869" w14:textId="77777777" w:rsidR="006A178C" w:rsidRDefault="006A178C" w:rsidP="006A178C">
      <w:pPr>
        <w:ind w:left="2268"/>
        <w:jc w:val="both"/>
        <w:rPr>
          <w:color w:val="000000" w:themeColor="text1"/>
        </w:rPr>
      </w:pPr>
      <w:r>
        <w:rPr>
          <w:color w:val="000000" w:themeColor="text1"/>
        </w:rPr>
        <w:t>E também, o entendimento do TCU:</w:t>
      </w:r>
    </w:p>
    <w:p w14:paraId="11C20F57" w14:textId="77777777" w:rsidR="006A178C" w:rsidRDefault="006A178C" w:rsidP="006A178C">
      <w:pPr>
        <w:jc w:val="both"/>
        <w:rPr>
          <w:color w:val="000000" w:themeColor="text1"/>
        </w:rPr>
      </w:pPr>
    </w:p>
    <w:p w14:paraId="5CD3431D" w14:textId="77777777" w:rsidR="006A178C" w:rsidRDefault="006A178C" w:rsidP="006A178C">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2FC28674" w14:textId="77777777" w:rsidR="006A178C" w:rsidRPr="008C3329" w:rsidRDefault="006A178C" w:rsidP="006A178C">
      <w:pPr>
        <w:jc w:val="both"/>
        <w:rPr>
          <w:color w:val="000000" w:themeColor="text1"/>
        </w:rPr>
      </w:pPr>
    </w:p>
    <w:p w14:paraId="54ACDE97" w14:textId="77777777" w:rsidR="006A178C" w:rsidRPr="008C3329" w:rsidRDefault="006A178C" w:rsidP="006A178C">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6E42784" w14:textId="77777777" w:rsidR="006A178C" w:rsidRDefault="006A178C" w:rsidP="006A178C">
      <w:pPr>
        <w:jc w:val="both"/>
        <w:rPr>
          <w:color w:val="000000" w:themeColor="text1"/>
          <w:shd w:val="clear" w:color="auto" w:fill="FFFFFF"/>
        </w:rPr>
      </w:pPr>
    </w:p>
    <w:p w14:paraId="79CCB290" w14:textId="77777777" w:rsidR="006A178C" w:rsidRPr="008C3329" w:rsidRDefault="006A178C" w:rsidP="006A178C">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2CFBD9E0" w14:textId="77777777" w:rsidR="0065166C" w:rsidRDefault="00F3419E">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lastRenderedPageBreak/>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5CEB000D" w:rsidR="0065166C" w:rsidRDefault="00F3419E">
      <w:pPr>
        <w:pStyle w:val="PargrafodaLista"/>
        <w:ind w:left="567"/>
        <w:jc w:val="both"/>
        <w:rPr>
          <w:rFonts w:eastAsia="Arial Unicode MS"/>
          <w:color w:val="000000"/>
        </w:rPr>
      </w:pPr>
      <w:r>
        <w:rPr>
          <w:rFonts w:eastAsia="Arial Unicode MS"/>
          <w:color w:val="000000"/>
        </w:rPr>
        <w:t xml:space="preserve">5.8.1 A proposta de preço, (gerada pelo sistema) devidamente assinada e rubricada em todas as páginas </w:t>
      </w:r>
      <w:r w:rsidR="00BB055B">
        <w:rPr>
          <w:rFonts w:eastAsia="Arial Unicode MS"/>
          <w:color w:val="000000"/>
        </w:rPr>
        <w:t>poder</w:t>
      </w:r>
      <w:r>
        <w:rPr>
          <w:rFonts w:eastAsia="Arial Unicode MS"/>
          <w:color w:val="000000"/>
        </w:rPr>
        <w:t>á também ser anexada juntamente com os documentos habilitação.</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r>
        <w:t>5.14 Não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r>
        <w:rPr>
          <w:color w:val="000000"/>
        </w:rPr>
        <w:t>5.20.2 Na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34F5A016" w:rsidR="0065166C" w:rsidRPr="007F284F" w:rsidRDefault="00F3419E">
      <w:pPr>
        <w:pStyle w:val="textbody"/>
        <w:ind w:left="567"/>
        <w:jc w:val="both"/>
        <w:rPr>
          <w:b/>
          <w:bCs/>
          <w:color w:val="000000"/>
        </w:rPr>
      </w:pPr>
      <w:r w:rsidRPr="007F284F">
        <w:rPr>
          <w:b/>
          <w:bCs/>
          <w:color w:val="000000"/>
        </w:rPr>
        <w:t xml:space="preserve">5.21.2 A proposta readequada </w:t>
      </w:r>
      <w:r w:rsidRPr="007F284F">
        <w:rPr>
          <w:b/>
          <w:bCs/>
        </w:rPr>
        <w:t>deverá ser anexada em até 0</w:t>
      </w:r>
      <w:r w:rsidR="00414F1E">
        <w:rPr>
          <w:b/>
          <w:bCs/>
        </w:rPr>
        <w:t>2</w:t>
      </w:r>
      <w:r w:rsidRPr="007F284F">
        <w:rPr>
          <w:b/>
          <w:bCs/>
        </w:rPr>
        <w:t xml:space="preserve"> (</w:t>
      </w:r>
      <w:r w:rsidR="00414F1E">
        <w:rPr>
          <w:b/>
          <w:bCs/>
        </w:rPr>
        <w:t>duas</w:t>
      </w:r>
      <w:r w:rsidRPr="007F284F">
        <w:rPr>
          <w:b/>
          <w:bCs/>
        </w:rPr>
        <w:t>) horas após o término do Certame na plataforma da BLL</w:t>
      </w:r>
      <w:r w:rsidRPr="007F284F">
        <w:rPr>
          <w:b/>
          <w:bCs/>
          <w:color w:val="000000"/>
        </w:rPr>
        <w:t>.</w:t>
      </w:r>
    </w:p>
    <w:p w14:paraId="1E8B0135" w14:textId="77777777" w:rsidR="0065166C" w:rsidRDefault="00F3419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7C75BA4" w14:textId="21BC6E4B" w:rsidR="00905DC5" w:rsidRPr="00A038EB" w:rsidRDefault="00905DC5" w:rsidP="00905DC5">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414F1E">
        <w:rPr>
          <w:b/>
        </w:rPr>
        <w:t>2</w:t>
      </w:r>
      <w:r w:rsidRPr="00A038EB">
        <w:rPr>
          <w:b/>
        </w:rPr>
        <w:t xml:space="preserve"> (</w:t>
      </w:r>
      <w:r w:rsidR="00414F1E">
        <w:rPr>
          <w:b/>
        </w:rPr>
        <w:t>dua</w:t>
      </w:r>
      <w:r w:rsidRPr="00A038EB">
        <w:rPr>
          <w:b/>
        </w:rPr>
        <w:t xml:space="preserve">s) horas a contar do fim da disputa. </w:t>
      </w:r>
      <w:r w:rsidRPr="00A038EB">
        <w:rPr>
          <w:b/>
          <w:u w:val="single"/>
        </w:rPr>
        <w:t>PREFERENCIALMENTE TODOS OS DOCUMENTOS DE HABILITAÇÃO DEVEM POSSUIR MEIOS DE AUTENTICAÇÃO ONLINE.</w:t>
      </w:r>
    </w:p>
    <w:p w14:paraId="761379B7" w14:textId="77777777" w:rsidR="00905DC5" w:rsidRDefault="00905DC5" w:rsidP="00905DC5">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3440FB28" w14:textId="77777777" w:rsidR="0065166C" w:rsidRDefault="00F3419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20FBDEC0" w:rsidR="0065166C" w:rsidRDefault="00F3419E">
      <w:pPr>
        <w:jc w:val="both"/>
        <w:rPr>
          <w:b/>
          <w:highlight w:val="white"/>
        </w:rPr>
      </w:pPr>
      <w:r>
        <w:rPr>
          <w:b/>
        </w:rPr>
        <w:t xml:space="preserve">Endereço: </w:t>
      </w:r>
      <w:r>
        <w:rPr>
          <w:highlight w:val="white"/>
        </w:rPr>
        <w:t>Rua Nove de Julho, 304, Centro, CEP 18.690-0</w:t>
      </w:r>
      <w:r w:rsidR="009C274C">
        <w:rPr>
          <w:highlight w:val="white"/>
        </w:rPr>
        <w:t>23</w:t>
      </w:r>
      <w:r>
        <w:rPr>
          <w:highlight w:val="white"/>
        </w:rPr>
        <w:t>, 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0853F80E" w14:textId="77777777" w:rsidR="0065166C" w:rsidRDefault="0065166C">
      <w:pPr>
        <w:jc w:val="both"/>
        <w:rPr>
          <w:b/>
          <w:highlight w:val="white"/>
        </w:rPr>
      </w:pPr>
    </w:p>
    <w:p w14:paraId="185FF486" w14:textId="77777777" w:rsidR="0065166C" w:rsidRDefault="00F3419E">
      <w:pPr>
        <w:ind w:left="567"/>
        <w:jc w:val="both"/>
      </w:pPr>
      <w:r>
        <w:t>5.24.1 Não serão aceitos documentos com cópias de assinatura;</w:t>
      </w:r>
    </w:p>
    <w:p w14:paraId="34347E70" w14:textId="300E6DAB"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r w:rsidR="00053D60" w:rsidRPr="00053D60">
        <w:t>https://validar.iti.gov.br/</w:t>
      </w:r>
      <w:r w:rsidR="00D977AE">
        <w:t xml:space="preserve"> </w:t>
      </w:r>
      <w:hyperlink r:id="rId14" w:tooltip="https://verificador.iti.gov.br/verifier-2.11/" w:history="1"/>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4BED9DA1" w14:textId="77777777" w:rsidR="005631E7" w:rsidRDefault="005631E7" w:rsidP="005631E7">
      <w:pPr>
        <w:spacing w:before="100" w:beforeAutospacing="1" w:after="100" w:afterAutospacing="1"/>
        <w:jc w:val="both"/>
      </w:pPr>
      <w:r>
        <w:t>6.3 A validade da proposta será de 12 meses, contados a partir da data da sessão pública do Pregão.</w:t>
      </w:r>
    </w:p>
    <w:p w14:paraId="75C51229" w14:textId="77777777" w:rsidR="005631E7" w:rsidRDefault="005631E7" w:rsidP="005631E7">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2456A595" w14:textId="77777777" w:rsidR="005631E7" w:rsidRDefault="005631E7" w:rsidP="005631E7">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2B1B142E" w14:textId="77777777" w:rsidR="005631E7" w:rsidRDefault="005631E7" w:rsidP="005631E7">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8E1F463" w14:textId="77777777" w:rsidR="005631E7" w:rsidRDefault="005631E7" w:rsidP="005631E7">
      <w:pPr>
        <w:numPr>
          <w:ilvl w:val="1"/>
          <w:numId w:val="47"/>
        </w:numPr>
        <w:spacing w:before="100" w:beforeAutospacing="1" w:after="100" w:afterAutospacing="1"/>
        <w:ind w:left="0" w:firstLine="0"/>
        <w:jc w:val="both"/>
        <w:rPr>
          <w:b/>
          <w:color w:val="000000"/>
        </w:rPr>
      </w:pPr>
      <w:r>
        <w:t>Todas as especificações do objeto contidas na proposta vinculam o licitante.</w:t>
      </w:r>
    </w:p>
    <w:p w14:paraId="1F696557" w14:textId="77777777" w:rsidR="005631E7" w:rsidRDefault="005631E7" w:rsidP="005631E7">
      <w:pPr>
        <w:numPr>
          <w:ilvl w:val="1"/>
          <w:numId w:val="47"/>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2961793F" w14:textId="77777777" w:rsidR="005631E7" w:rsidRDefault="005631E7" w:rsidP="005631E7">
      <w:pPr>
        <w:numPr>
          <w:ilvl w:val="1"/>
          <w:numId w:val="47"/>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B753A09" w14:textId="77777777" w:rsidR="005631E7" w:rsidRDefault="005631E7" w:rsidP="005631E7">
      <w:pPr>
        <w:numPr>
          <w:ilvl w:val="1"/>
          <w:numId w:val="47"/>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B401E11" w14:textId="77777777" w:rsidR="005631E7" w:rsidRDefault="005631E7" w:rsidP="005631E7">
      <w:pPr>
        <w:numPr>
          <w:ilvl w:val="1"/>
          <w:numId w:val="47"/>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65CE7838" w14:textId="77777777" w:rsidR="005631E7" w:rsidRDefault="005631E7" w:rsidP="005631E7">
      <w:pPr>
        <w:numPr>
          <w:ilvl w:val="1"/>
          <w:numId w:val="47"/>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CE6FAE6" w14:textId="77777777" w:rsidR="005631E7" w:rsidRDefault="005631E7" w:rsidP="005631E7">
      <w:pPr>
        <w:numPr>
          <w:ilvl w:val="1"/>
          <w:numId w:val="47"/>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4341B61" w14:textId="77777777" w:rsidR="005631E7" w:rsidRDefault="005631E7" w:rsidP="005631E7">
      <w:pPr>
        <w:numPr>
          <w:ilvl w:val="1"/>
          <w:numId w:val="47"/>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450AEC4E" w:rsidR="0065166C" w:rsidRDefault="00F3419E">
      <w:pPr>
        <w:spacing w:before="100" w:beforeAutospacing="1" w:after="100" w:afterAutospacing="1"/>
        <w:ind w:left="567"/>
        <w:jc w:val="both"/>
      </w:pPr>
      <w:r>
        <w:t xml:space="preserve">7.1.1 O não cumprimento do envio da proposta readequada dentro do prazo </w:t>
      </w:r>
      <w:r>
        <w:rPr>
          <w:b/>
        </w:rPr>
        <w:t>de até 0</w:t>
      </w:r>
      <w:r w:rsidR="00414F1E">
        <w:rPr>
          <w:b/>
        </w:rPr>
        <w:t>2</w:t>
      </w:r>
      <w:r>
        <w:rPr>
          <w:b/>
        </w:rPr>
        <w:t xml:space="preserve"> (</w:t>
      </w:r>
      <w:r w:rsidR="00414F1E">
        <w:rPr>
          <w:b/>
        </w:rPr>
        <w:t>dua</w:t>
      </w:r>
      <w:r>
        <w:rPr>
          <w:b/>
        </w:rPr>
        <w:t>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r>
        <w:rPr>
          <w:b/>
        </w:rPr>
        <w:t>a)</w:t>
      </w:r>
      <w:r>
        <w:t xml:space="preserve"> Os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6C7EDB39" w14:textId="5C1D75AF" w:rsidR="00BB055B" w:rsidRPr="00BB055B" w:rsidRDefault="00BB055B" w:rsidP="00BB055B">
      <w:pPr>
        <w:spacing w:before="100" w:beforeAutospacing="1" w:after="100" w:afterAutospacing="1"/>
        <w:ind w:left="567"/>
        <w:jc w:val="both"/>
        <w:rPr>
          <w:b/>
          <w:bCs/>
        </w:rPr>
      </w:pPr>
      <w:r w:rsidRPr="00BB055B">
        <w:rPr>
          <w:b/>
          <w:bCs/>
        </w:rPr>
        <w:t>7.4.1 Vale ressaltar que a administração se disponibiliza a retirar os bens com caminhão e motorista próprio, caso haja necessidade. Para esta condição ocorrer, a Contratada deve estar num raio de até 30km de distância do município de Itatinga/SP, se responsabilizando pelo carregamento do caminhão.</w:t>
      </w:r>
    </w:p>
    <w:p w14:paraId="3A393259" w14:textId="77777777" w:rsidR="0065166C" w:rsidRDefault="00F3419E">
      <w:pPr>
        <w:spacing w:before="100" w:beforeAutospacing="1" w:after="100" w:afterAutospacing="1"/>
        <w:jc w:val="both"/>
      </w:pPr>
      <w:r>
        <w:t>7.5 Serão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F0F5809" w14:textId="77777777" w:rsidR="005B66B3" w:rsidRPr="005B66B3" w:rsidRDefault="005B66B3" w:rsidP="005B66B3">
      <w:pPr>
        <w:spacing w:before="100" w:after="100"/>
        <w:jc w:val="both"/>
      </w:pPr>
      <w:r w:rsidRPr="005B66B3">
        <w:rPr>
          <w:b/>
          <w:bCs/>
          <w:color w:val="000000"/>
        </w:rPr>
        <w:t>8.2. EM ATENDIMENTO AO DISPOSTO NO CAPÍTULO V DA LEI COMPLEMENTAR Nº 123/2006, SERÃO OBSERVADOS OS SEGUINTES PROCEDIMENTOS:</w:t>
      </w:r>
    </w:p>
    <w:p w14:paraId="2BE5AC1F" w14:textId="77777777" w:rsidR="005B66B3" w:rsidRDefault="005B66B3" w:rsidP="005B66B3">
      <w:pPr>
        <w:widowControl w:val="0"/>
        <w:spacing w:before="100" w:after="100"/>
        <w:ind w:left="567"/>
        <w:jc w:val="both"/>
        <w:rPr>
          <w:color w:val="000000"/>
        </w:rPr>
      </w:pPr>
    </w:p>
    <w:p w14:paraId="3AB13CA4" w14:textId="7C4987A4" w:rsidR="005B66B3" w:rsidRPr="005B66B3" w:rsidRDefault="005B66B3" w:rsidP="005B66B3">
      <w:pPr>
        <w:widowControl w:val="0"/>
        <w:spacing w:before="100" w:after="100"/>
        <w:ind w:left="567"/>
        <w:jc w:val="both"/>
      </w:pPr>
      <w:r w:rsidRPr="005B66B3">
        <w:rPr>
          <w:color w:val="000000"/>
        </w:rPr>
        <w:t>8.2.1.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3C7044A8" w14:textId="5F886050" w:rsidR="005B66B3" w:rsidRPr="005B66B3" w:rsidRDefault="005B66B3" w:rsidP="005B66B3">
      <w:pPr>
        <w:widowControl w:val="0"/>
        <w:spacing w:before="100" w:after="100"/>
        <w:jc w:val="both"/>
      </w:pPr>
      <w:r w:rsidRPr="005B66B3">
        <w:rPr>
          <w:color w:val="00000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5B66B3">
        <w:rPr>
          <w:color w:val="000000"/>
        </w:rPr>
        <w:t>habilitatórias</w:t>
      </w:r>
      <w:proofErr w:type="spellEnd"/>
      <w:r w:rsidRPr="005B66B3">
        <w:rPr>
          <w:color w:val="000000"/>
        </w:rPr>
        <w:t>, será homologado em seu favor o objeto do pregão.</w:t>
      </w:r>
    </w:p>
    <w:p w14:paraId="3A06BC25" w14:textId="77777777" w:rsidR="005B66B3" w:rsidRPr="005B66B3" w:rsidRDefault="005B66B3" w:rsidP="005B66B3">
      <w:pPr>
        <w:widowControl w:val="0"/>
        <w:spacing w:before="100" w:after="100"/>
        <w:jc w:val="both"/>
      </w:pPr>
      <w:r w:rsidRPr="005B66B3">
        <w:rPr>
          <w:color w:val="000000"/>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F6CAC7D" w14:textId="7138AA97" w:rsidR="005B66B3" w:rsidRPr="005B66B3" w:rsidRDefault="005B66B3" w:rsidP="005B66B3">
      <w:pPr>
        <w:widowControl w:val="0"/>
        <w:spacing w:before="100" w:after="100"/>
        <w:jc w:val="both"/>
      </w:pPr>
      <w:r w:rsidRPr="005B66B3">
        <w:rPr>
          <w:color w:val="000000"/>
        </w:rPr>
        <w:t>c) não sendo vencedora a microempresa ou empresa de pequeno porte melhor classificada, na forma da alínea anterior, serão convocadas as remanescentes, quando houver, na ordem classificatória, para o exercício do mesmo direito.</w:t>
      </w:r>
    </w:p>
    <w:p w14:paraId="7721F11A" w14:textId="77777777" w:rsidR="005B66B3" w:rsidRPr="005B66B3" w:rsidRDefault="005B66B3" w:rsidP="005B66B3">
      <w:pPr>
        <w:spacing w:before="100" w:after="100"/>
        <w:ind w:left="567"/>
        <w:jc w:val="both"/>
      </w:pPr>
      <w:r w:rsidRPr="005B66B3">
        <w:rPr>
          <w:color w:val="000000"/>
        </w:rPr>
        <w:t>8.2.2. Na hipótese da não contratação nos termos previstos no subitem 9.2.1, o objeto licitado será homologado em favor da proposta originalmente vencedora do certame, desde que atenda aos requisitos de habilitação.</w:t>
      </w:r>
    </w:p>
    <w:p w14:paraId="6C2B6D66" w14:textId="77777777" w:rsidR="005B66B3" w:rsidRPr="005B66B3" w:rsidRDefault="005B66B3" w:rsidP="005B66B3">
      <w:pPr>
        <w:spacing w:before="100" w:after="100"/>
        <w:jc w:val="both"/>
      </w:pPr>
      <w:r w:rsidRPr="005B66B3">
        <w:rPr>
          <w:color w:val="00000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910E51A" w14:textId="77777777" w:rsidR="005B66B3" w:rsidRPr="005B66B3" w:rsidRDefault="005B66B3" w:rsidP="005B66B3">
      <w:pPr>
        <w:tabs>
          <w:tab w:val="left" w:pos="-2694"/>
        </w:tabs>
        <w:spacing w:before="100" w:after="100"/>
        <w:jc w:val="both"/>
      </w:pPr>
      <w:r w:rsidRPr="005B66B3">
        <w:rPr>
          <w:color w:val="00000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8320ACE" w14:textId="77777777" w:rsidR="005B66B3" w:rsidRPr="005B66B3" w:rsidRDefault="005B66B3" w:rsidP="005B66B3">
      <w:pPr>
        <w:spacing w:before="100" w:after="100"/>
        <w:jc w:val="both"/>
      </w:pPr>
      <w:r w:rsidRPr="005B66B3">
        <w:rPr>
          <w:color w:val="000000"/>
        </w:rPr>
        <w:t>8.5. Ocorrendo a situação a que se referem os subitens 5.26 e 5.27 deste Edital, a Pregoeira poderá negociar com a licitante para que seja obtido melhor preço.</w:t>
      </w:r>
    </w:p>
    <w:p w14:paraId="32D58469" w14:textId="77777777" w:rsidR="005B66B3" w:rsidRPr="005B66B3" w:rsidRDefault="005B66B3" w:rsidP="005B66B3">
      <w:pPr>
        <w:tabs>
          <w:tab w:val="left" w:pos="-1701"/>
        </w:tabs>
        <w:spacing w:before="100" w:after="100"/>
        <w:jc w:val="both"/>
      </w:pPr>
      <w:r w:rsidRPr="005B66B3">
        <w:rPr>
          <w:color w:val="000000"/>
        </w:rPr>
        <w:t>8.6.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r>
        <w:rPr>
          <w:color w:val="000000"/>
        </w:rPr>
        <w:t xml:space="preserve">9.1 Conforme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7"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8" w:name="_Ref114665528"/>
      <w:bookmarkEnd w:id="7"/>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8"/>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325176C4"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6A3D1D37" w14:textId="77777777" w:rsidR="005631E7" w:rsidRDefault="005631E7" w:rsidP="005631E7">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4596AD8F" w14:textId="77777777" w:rsidR="005631E7" w:rsidRDefault="005631E7" w:rsidP="005631E7">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A45FE63" w14:textId="77777777" w:rsidR="005631E7" w:rsidRDefault="005631E7">
      <w:pPr>
        <w:pStyle w:val="Nvel2-Red"/>
        <w:tabs>
          <w:tab w:val="clear" w:pos="1406"/>
        </w:tabs>
        <w:rPr>
          <w:rFonts w:ascii="Times New Roman" w:hAnsi="Times New Roman" w:cs="Times New Roman"/>
          <w:i w:val="0"/>
          <w:color w:val="000000"/>
          <w:sz w:val="24"/>
          <w:szCs w:val="24"/>
        </w:rPr>
      </w:pPr>
    </w:p>
    <w:p w14:paraId="77A40FDA" w14:textId="77777777" w:rsidR="0065166C" w:rsidRDefault="00F3419E">
      <w:pPr>
        <w:spacing w:before="100" w:beforeAutospacing="1" w:after="100" w:afterAutospacing="1"/>
        <w:jc w:val="both"/>
        <w:rPr>
          <w:b/>
        </w:rPr>
      </w:pPr>
      <w:r>
        <w:rPr>
          <w:b/>
        </w:rPr>
        <w:t>IMPUGNAÇÃO AO EDITAL E RECURSOS</w:t>
      </w:r>
    </w:p>
    <w:p w14:paraId="6C010F56" w14:textId="77777777" w:rsidR="0065166C" w:rsidRDefault="00F3419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4091EE06" w:rsidR="0065166C" w:rsidRDefault="00F3419E">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0B6AF993" w14:textId="39E11F31" w:rsidR="00B33459" w:rsidRDefault="00F3419E" w:rsidP="00B33459">
      <w:pPr>
        <w:pStyle w:val="Recuodecorpodetexto2"/>
        <w:shd w:val="clear" w:color="auto" w:fill="FFFFFF"/>
        <w:ind w:left="0"/>
        <w:jc w:val="both"/>
        <w:rPr>
          <w:rStyle w:val="Hyperlink"/>
          <w:rFonts w:ascii="Times New Roman" w:hAnsi="Times New Roman"/>
        </w:rPr>
      </w:pPr>
      <w:r>
        <w:rPr>
          <w:rFonts w:ascii="Times New Roman" w:hAnsi="Times New Roman"/>
        </w:rPr>
        <w:t xml:space="preserve">10.7 </w:t>
      </w:r>
      <w:r w:rsidR="00B33459" w:rsidRPr="006774F0">
        <w:rPr>
          <w:rFonts w:ascii="Times New Roman" w:hAnsi="Times New Roman"/>
        </w:rPr>
        <w:t>Os recursos</w:t>
      </w:r>
      <w:r w:rsidR="00B33459">
        <w:rPr>
          <w:rFonts w:ascii="Times New Roman" w:hAnsi="Times New Roman"/>
        </w:rPr>
        <w:t xml:space="preserve"> e impugnações</w:t>
      </w:r>
      <w:r w:rsidR="00B33459" w:rsidRPr="006774F0">
        <w:rPr>
          <w:rFonts w:ascii="Times New Roman" w:hAnsi="Times New Roman"/>
        </w:rPr>
        <w:t xml:space="preserve"> deverão ser anexados no sistema em campo próprio </w:t>
      </w:r>
      <w:r w:rsidR="00B33459" w:rsidRPr="006774F0">
        <w:rPr>
          <w:rFonts w:ascii="Times New Roman" w:hAnsi="Times New Roman"/>
          <w:color w:val="000000"/>
        </w:rPr>
        <w:t xml:space="preserve">na página eletrônica da </w:t>
      </w:r>
      <w:r w:rsidR="00B33459" w:rsidRPr="006774F0">
        <w:rPr>
          <w:rFonts w:ascii="Times New Roman" w:hAnsi="Times New Roman"/>
          <w:b/>
          <w:color w:val="000000"/>
          <w:u w:val="single"/>
        </w:rPr>
        <w:t>Bolsa de Licitações e Leilões</w:t>
      </w:r>
      <w:r w:rsidR="00B33459" w:rsidRPr="006774F0">
        <w:rPr>
          <w:rFonts w:ascii="Times New Roman" w:hAnsi="Times New Roman"/>
          <w:color w:val="000000"/>
        </w:rPr>
        <w:t xml:space="preserve"> (</w:t>
      </w:r>
      <w:hyperlink r:id="rId16" w:tooltip="http://www.bll.org.br" w:history="1">
        <w:r w:rsidR="00B33459" w:rsidRPr="006774F0">
          <w:rPr>
            <w:rStyle w:val="Hyperlink"/>
            <w:rFonts w:ascii="Times New Roman" w:hAnsi="Times New Roman"/>
          </w:rPr>
          <w:t>www.bll.org.br</w:t>
        </w:r>
      </w:hyperlink>
      <w:r w:rsidR="00B33459" w:rsidRPr="006774F0">
        <w:rPr>
          <w:rFonts w:ascii="Times New Roman" w:hAnsi="Times New Roman"/>
          <w:color w:val="000000"/>
        </w:rPr>
        <w:t xml:space="preserve">) ou também pelo protocolo eletrônico do município, através do link: itatinga.1doc.com.br/atendimento, (assunto: “licitação”, pedido de </w:t>
      </w:r>
      <w:r w:rsidR="00B33459">
        <w:rPr>
          <w:rFonts w:ascii="Times New Roman" w:hAnsi="Times New Roman"/>
          <w:color w:val="000000"/>
        </w:rPr>
        <w:t>impugnação</w:t>
      </w:r>
      <w:r w:rsidR="00B33459"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7" w:tooltip="https://itatinga.1doc.com.br/b.php?pg=wp/wp&amp;itd=5&amp;is=1038" w:history="1">
        <w:r w:rsidR="00B33459" w:rsidRPr="006774F0">
          <w:rPr>
            <w:rStyle w:val="Hyperlink"/>
            <w:rFonts w:ascii="Times New Roman" w:hAnsi="Times New Roman"/>
          </w:rPr>
          <w:t>https://itatinga.1doc.com.br/b.php?pg=wp/wp&amp;itd=5&amp;is=1038</w:t>
        </w:r>
      </w:hyperlink>
    </w:p>
    <w:p w14:paraId="21F534AD" w14:textId="77777777" w:rsidR="00B33459" w:rsidRPr="006774F0" w:rsidRDefault="00B33459" w:rsidP="00B33459">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42251856" w14:textId="56F29422" w:rsidR="0065166C" w:rsidRDefault="0065166C">
      <w:pPr>
        <w:pStyle w:val="Recuodecorpodetexto2"/>
        <w:shd w:val="clear" w:color="auto" w:fill="FFFFFF"/>
        <w:ind w:left="0"/>
        <w:jc w:val="both"/>
        <w:rPr>
          <w:rFonts w:ascii="Times New Roman" w:hAnsi="Times New Roman"/>
          <w:color w:val="000000"/>
        </w:rPr>
      </w:pPr>
    </w:p>
    <w:p w14:paraId="24236400" w14:textId="77777777" w:rsidR="0065166C" w:rsidRDefault="00F3419E">
      <w:pPr>
        <w:spacing w:before="100" w:beforeAutospacing="1" w:after="100" w:afterAutospacing="1"/>
        <w:jc w:val="both"/>
        <w:rPr>
          <w:b/>
        </w:rPr>
      </w:pPr>
      <w:r>
        <w:rPr>
          <w:b/>
        </w:rPr>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rsidP="000C218D">
      <w:pPr>
        <w:numPr>
          <w:ilvl w:val="1"/>
          <w:numId w:val="11"/>
        </w:numPr>
        <w:jc w:val="both"/>
        <w:rPr>
          <w:color w:val="000000"/>
        </w:rPr>
      </w:pPr>
      <w:r>
        <w:t xml:space="preserve"> Comete infração administrativa, nos termos da lei, o licitante que, com dolo ou culpa: </w:t>
      </w:r>
      <w:bookmarkStart w:id="9" w:name="_Ref114668085"/>
      <w:bookmarkStart w:id="10" w:name="_Hlk114652595"/>
    </w:p>
    <w:p w14:paraId="72F46AD1" w14:textId="77777777" w:rsidR="0065166C" w:rsidRDefault="0065166C">
      <w:pPr>
        <w:ind w:left="420"/>
        <w:jc w:val="both"/>
        <w:rPr>
          <w:color w:val="000000"/>
        </w:rPr>
      </w:pPr>
    </w:p>
    <w:p w14:paraId="25B2BDBA" w14:textId="77777777" w:rsidR="0065166C" w:rsidRDefault="00F3419E" w:rsidP="000C218D">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11" w:name="_Ref114668108"/>
      <w:bookmarkEnd w:id="9"/>
    </w:p>
    <w:p w14:paraId="55254E54" w14:textId="77777777" w:rsidR="0065166C" w:rsidRDefault="00F3419E" w:rsidP="000C218D">
      <w:pPr>
        <w:numPr>
          <w:ilvl w:val="2"/>
          <w:numId w:val="11"/>
        </w:numPr>
        <w:ind w:left="567" w:firstLine="0"/>
        <w:jc w:val="both"/>
        <w:rPr>
          <w:color w:val="000000"/>
        </w:rPr>
      </w:pPr>
      <w:r>
        <w:t xml:space="preserve"> salvo em decorrência de fato superveniente devidamente justificado, não mantiver a proposta em especial quando:</w:t>
      </w:r>
      <w:bookmarkEnd w:id="11"/>
    </w:p>
    <w:p w14:paraId="133ACA7B" w14:textId="77777777" w:rsidR="0065166C" w:rsidRDefault="00F3419E" w:rsidP="000C218D">
      <w:pPr>
        <w:numPr>
          <w:ilvl w:val="2"/>
          <w:numId w:val="11"/>
        </w:numPr>
        <w:ind w:left="567" w:firstLine="0"/>
        <w:jc w:val="both"/>
        <w:rPr>
          <w:color w:val="000000"/>
        </w:rPr>
      </w:pPr>
      <w:r>
        <w:t xml:space="preserve"> não enviar a proposta adequada ao último lance ofertado ou após a negociação; </w:t>
      </w:r>
    </w:p>
    <w:p w14:paraId="51767B9E" w14:textId="77777777" w:rsidR="0065166C" w:rsidRDefault="00F3419E" w:rsidP="000C218D">
      <w:pPr>
        <w:numPr>
          <w:ilvl w:val="2"/>
          <w:numId w:val="11"/>
        </w:numPr>
        <w:ind w:left="567" w:firstLine="0"/>
        <w:jc w:val="both"/>
        <w:rPr>
          <w:color w:val="000000"/>
        </w:rPr>
      </w:pPr>
      <w:r>
        <w:t xml:space="preserve"> recusar-se a enviar o detalhamento da proposta quando exigível; </w:t>
      </w:r>
    </w:p>
    <w:p w14:paraId="4971394F" w14:textId="77777777" w:rsidR="0065166C" w:rsidRDefault="00F3419E" w:rsidP="000C218D">
      <w:pPr>
        <w:numPr>
          <w:ilvl w:val="2"/>
          <w:numId w:val="11"/>
        </w:numPr>
        <w:ind w:left="567" w:firstLine="0"/>
        <w:jc w:val="both"/>
        <w:rPr>
          <w:color w:val="000000"/>
        </w:rPr>
      </w:pPr>
      <w:r>
        <w:t xml:space="preserve"> pedir para ser desclassificado quando encerrada a etapa competitiva; ou </w:t>
      </w:r>
    </w:p>
    <w:p w14:paraId="17B06E88" w14:textId="77777777" w:rsidR="0065166C" w:rsidRDefault="00F3419E" w:rsidP="000C218D">
      <w:pPr>
        <w:numPr>
          <w:ilvl w:val="2"/>
          <w:numId w:val="11"/>
        </w:numPr>
        <w:ind w:left="567" w:firstLine="0"/>
        <w:jc w:val="both"/>
        <w:rPr>
          <w:color w:val="000000"/>
        </w:rPr>
      </w:pPr>
      <w:r>
        <w:t xml:space="preserve"> deixar de apresentar amostra (quando for o caso);</w:t>
      </w:r>
    </w:p>
    <w:p w14:paraId="668D2149" w14:textId="77777777" w:rsidR="0065166C" w:rsidRDefault="00F3419E" w:rsidP="000C218D">
      <w:pPr>
        <w:numPr>
          <w:ilvl w:val="2"/>
          <w:numId w:val="11"/>
        </w:numPr>
        <w:ind w:left="567" w:firstLine="0"/>
        <w:jc w:val="both"/>
        <w:rPr>
          <w:color w:val="000000"/>
        </w:rPr>
      </w:pPr>
      <w:r>
        <w:t xml:space="preserve"> apresentar proposta ou amostra em desacordo com as especificações do edital; </w:t>
      </w:r>
      <w:bookmarkStart w:id="12" w:name="_Ref114668139"/>
    </w:p>
    <w:p w14:paraId="4F42CB1B" w14:textId="77777777" w:rsidR="0065166C" w:rsidRDefault="00F3419E" w:rsidP="000C218D">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12"/>
    </w:p>
    <w:p w14:paraId="50769FA0" w14:textId="77777777" w:rsidR="0065166C" w:rsidRDefault="00F3419E" w:rsidP="000C218D">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3" w:name="_Ref114668249"/>
    </w:p>
    <w:p w14:paraId="71D6AEA3" w14:textId="77777777" w:rsidR="0065166C" w:rsidRDefault="00F3419E" w:rsidP="000C218D">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4" w:name="_Ref114668245"/>
      <w:bookmarkEnd w:id="13"/>
    </w:p>
    <w:p w14:paraId="53F6AA89" w14:textId="77777777" w:rsidR="0065166C" w:rsidRDefault="00F3419E" w:rsidP="000C218D">
      <w:pPr>
        <w:numPr>
          <w:ilvl w:val="2"/>
          <w:numId w:val="11"/>
        </w:numPr>
        <w:ind w:left="567" w:firstLine="0"/>
        <w:jc w:val="both"/>
        <w:rPr>
          <w:color w:val="000000"/>
        </w:rPr>
      </w:pPr>
      <w:r>
        <w:t xml:space="preserve"> fraudar a licitação</w:t>
      </w:r>
      <w:bookmarkStart w:id="15" w:name="_Ref114668247"/>
      <w:bookmarkEnd w:id="14"/>
    </w:p>
    <w:p w14:paraId="38F92568" w14:textId="77777777" w:rsidR="0065166C" w:rsidRDefault="00F3419E" w:rsidP="000C218D">
      <w:pPr>
        <w:numPr>
          <w:ilvl w:val="2"/>
          <w:numId w:val="11"/>
        </w:numPr>
        <w:ind w:left="567" w:firstLine="0"/>
        <w:jc w:val="both"/>
        <w:rPr>
          <w:color w:val="000000"/>
        </w:rPr>
      </w:pPr>
      <w:r>
        <w:t xml:space="preserve"> comportar-se de modo inidôneo ou cometer fraude de qualquer natureza, em especial quando:</w:t>
      </w:r>
      <w:bookmarkEnd w:id="15"/>
      <w:r>
        <w:t xml:space="preserve"> agir em conluio ou em desconformidade com a lei; induzir deliberadamente a erro no julgamento; apresentar amostra falsificada ou deteriorada; </w:t>
      </w:r>
      <w:bookmarkStart w:id="16" w:name="_Ref114668251"/>
      <w:r>
        <w:t>praticar atos ilícitos com vistas a frustrar os objetivos da licitação</w:t>
      </w:r>
      <w:bookmarkEnd w:id="10"/>
      <w:bookmarkEnd w:id="16"/>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049668F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7777777" w:rsidR="0065166C" w:rsidRDefault="00F3419E" w:rsidP="000C218D">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t>) dias, sem ônus para o Município, sob pena de suspensão da empresa de participar de licitação, de acordo com a legislação vigente.</w:t>
      </w:r>
      <w:r>
        <w:br/>
      </w:r>
    </w:p>
    <w:p w14:paraId="5D98E536" w14:textId="77777777" w:rsidR="0065166C" w:rsidRDefault="00F3419E" w:rsidP="000C218D">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rsidP="000C218D">
      <w:pPr>
        <w:pStyle w:val="Nivel01"/>
        <w:numPr>
          <w:ilvl w:val="1"/>
          <w:numId w:val="12"/>
        </w:numPr>
        <w:rPr>
          <w:rFonts w:ascii="Times New Roman" w:hAnsi="Times New Roman" w:cs="Times New Roman"/>
          <w:sz w:val="24"/>
          <w:szCs w:val="24"/>
        </w:rPr>
      </w:pPr>
      <w:bookmarkStart w:id="17" w:name="_Toc135469232"/>
      <w:r>
        <w:rPr>
          <w:rFonts w:ascii="Times New Roman" w:hAnsi="Times New Roman" w:cs="Times New Roman"/>
          <w:sz w:val="24"/>
          <w:szCs w:val="24"/>
        </w:rPr>
        <w:t xml:space="preserve">   DA FORMAÇÃO DO CADASTRO DE RESERVA</w:t>
      </w:r>
      <w:bookmarkEnd w:id="17"/>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260709AE" w14:textId="77777777" w:rsidR="0065166C" w:rsidRDefault="00F3419E" w:rsidP="000C218D">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8" w:name="_Hlk132991372"/>
      <w:r>
        <w:rPr>
          <w:rFonts w:ascii="Times New Roman" w:hAnsi="Times New Roman" w:cs="Times New Roman"/>
          <w:sz w:val="24"/>
          <w:szCs w:val="24"/>
        </w:rPr>
        <w:t xml:space="preserve">que </w:t>
      </w:r>
      <w:bookmarkStart w:id="19" w:name="_Hlk132989696"/>
      <w:r>
        <w:rPr>
          <w:rFonts w:ascii="Times New Roman" w:hAnsi="Times New Roman" w:cs="Times New Roman"/>
          <w:sz w:val="24"/>
          <w:szCs w:val="24"/>
        </w:rPr>
        <w:t>aceitarem cotar o objeto com preço igual ao do adjudicatári</w:t>
      </w:r>
      <w:bookmarkEnd w:id="18"/>
      <w:r>
        <w:rPr>
          <w:rFonts w:ascii="Times New Roman" w:hAnsi="Times New Roman" w:cs="Times New Roman"/>
          <w:sz w:val="24"/>
          <w:szCs w:val="24"/>
        </w:rPr>
        <w:t>o</w:t>
      </w:r>
      <w:bookmarkEnd w:id="19"/>
      <w:r>
        <w:rPr>
          <w:rFonts w:ascii="Times New Roman" w:hAnsi="Times New Roman" w:cs="Times New Roman"/>
          <w:sz w:val="24"/>
          <w:szCs w:val="24"/>
        </w:rPr>
        <w:t xml:space="preserve">, observada a classificação na licitação; e </w:t>
      </w:r>
    </w:p>
    <w:p w14:paraId="770B2289" w14:textId="77777777" w:rsidR="0065166C" w:rsidRDefault="00F3419E" w:rsidP="000C218D">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4596D32C" w:rsidR="0065166C" w:rsidRDefault="00F3419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20" w:name="_Hlk142552649"/>
      <w:r w:rsidR="00DD409A">
        <w:rPr>
          <w:b/>
        </w:rPr>
        <w:t>5</w:t>
      </w:r>
      <w:r w:rsidR="00F103AD">
        <w:rPr>
          <w:b/>
        </w:rPr>
        <w:t>6</w:t>
      </w:r>
      <w:r>
        <w:rPr>
          <w:b/>
        </w:rPr>
        <w:t xml:space="preserve">/2024 – Processo de Licitação nº </w:t>
      </w:r>
      <w:r w:rsidR="00DD409A">
        <w:rPr>
          <w:b/>
        </w:rPr>
        <w:t>13</w:t>
      </w:r>
      <w:r w:rsidR="00F103AD">
        <w:rPr>
          <w:b/>
        </w:rPr>
        <w:t>7</w:t>
      </w:r>
      <w:r>
        <w:rPr>
          <w:b/>
        </w:rPr>
        <w:t>/2024.</w:t>
      </w:r>
      <w:bookmarkEnd w:id="20"/>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t xml:space="preserve">14.  </w:t>
      </w:r>
      <w:r>
        <w:rPr>
          <w:b/>
        </w:rPr>
        <w:tab/>
        <w:t xml:space="preserve">DOS RECURSOS ORÇAMENTÁRIOS </w:t>
      </w:r>
    </w:p>
    <w:p w14:paraId="68727D1C" w14:textId="198C3305" w:rsidR="0065166C" w:rsidRDefault="00F3419E">
      <w:pPr>
        <w:spacing w:before="100" w:beforeAutospacing="1" w:after="100" w:afterAutospacing="1"/>
        <w:jc w:val="both"/>
      </w:pPr>
      <w:r>
        <w:t>14.1 As despesas decorrentes desta contratação/aquisição estão programadas em dotação orçamentária própria, prevista no orçamento municipal, para o exercício de 2024</w:t>
      </w:r>
      <w:r w:rsidR="00FB1CEC">
        <w:t>, sendo elas:</w:t>
      </w:r>
    </w:p>
    <w:p w14:paraId="017BC3AC"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040E4846"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32F74E0B"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5479CC34"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15.4510008.2010</w:t>
      </w:r>
      <w:proofErr w:type="gramStart"/>
      <w:r w:rsidRPr="004D3BE4">
        <w:rPr>
          <w:color w:val="000000"/>
        </w:rPr>
        <w:t xml:space="preserve"> ....</w:t>
      </w:r>
      <w:proofErr w:type="gramEnd"/>
      <w:r w:rsidRPr="004D3BE4">
        <w:rPr>
          <w:color w:val="000000"/>
        </w:rPr>
        <w:t>. Manutenção da Diretoria de Obras e Infraestrutura </w:t>
      </w:r>
    </w:p>
    <w:p w14:paraId="5F9BB706"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73C95850"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0E4DEDED"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EAD501F"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39E7A9DA"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076BDBF4"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15.4510008.2011...... Manutenção da Limpeza e dos Serviços Públicos </w:t>
      </w:r>
    </w:p>
    <w:p w14:paraId="4FE1C541"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23592F7F"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2F7FEFA8"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A19D5AC"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Diretoria Geral de Obras e Serv. Transp. e </w:t>
      </w:r>
      <w:proofErr w:type="spellStart"/>
      <w:r w:rsidRPr="004D3BE4">
        <w:rPr>
          <w:color w:val="000000"/>
        </w:rPr>
        <w:t>Infraest</w:t>
      </w:r>
      <w:proofErr w:type="spellEnd"/>
      <w:r w:rsidRPr="004D3BE4">
        <w:rPr>
          <w:color w:val="000000"/>
        </w:rPr>
        <w:t>.</w:t>
      </w:r>
    </w:p>
    <w:p w14:paraId="2C2718ED" w14:textId="77777777" w:rsidR="004D3BE4" w:rsidRPr="004D3BE4" w:rsidRDefault="004D3BE4" w:rsidP="004D3BE4">
      <w:pPr>
        <w:shd w:val="clear" w:color="auto" w:fill="FFFFFF"/>
        <w:spacing w:line="278" w:lineRule="atLeast"/>
        <w:rPr>
          <w:color w:val="333333"/>
          <w:sz w:val="19"/>
          <w:szCs w:val="19"/>
        </w:rPr>
      </w:pPr>
      <w:r w:rsidRPr="004D3BE4">
        <w:rPr>
          <w:color w:val="000000"/>
        </w:rPr>
        <w:t>02.04.02..................... Divisão de Transporte </w:t>
      </w:r>
    </w:p>
    <w:p w14:paraId="72F41615" w14:textId="77777777" w:rsidR="004D3BE4" w:rsidRPr="004D3BE4" w:rsidRDefault="004D3BE4" w:rsidP="004D3BE4">
      <w:pPr>
        <w:shd w:val="clear" w:color="auto" w:fill="FFFFFF"/>
        <w:spacing w:line="278" w:lineRule="atLeast"/>
        <w:rPr>
          <w:color w:val="333333"/>
          <w:sz w:val="19"/>
          <w:szCs w:val="19"/>
        </w:rPr>
      </w:pPr>
      <w:r w:rsidRPr="004D3BE4">
        <w:rPr>
          <w:color w:val="000000"/>
        </w:rPr>
        <w:t>26.7820009.2012....... Manutenção Geral do Transporte </w:t>
      </w:r>
    </w:p>
    <w:p w14:paraId="1900299A"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w:t>
      </w:r>
    </w:p>
    <w:p w14:paraId="6A89DD1A" w14:textId="77777777" w:rsidR="00FB1CEC" w:rsidRDefault="00FB1CEC">
      <w:pPr>
        <w:pStyle w:val="Corpodetexto"/>
        <w:rPr>
          <w:color w:val="000000"/>
        </w:rPr>
      </w:pPr>
    </w:p>
    <w:p w14:paraId="0B369083" w14:textId="702F8839" w:rsidR="0065166C" w:rsidRDefault="00F3419E">
      <w:pPr>
        <w:pStyle w:val="Corpodetexto"/>
        <w:rPr>
          <w:color w:val="000000"/>
        </w:rPr>
      </w:pPr>
      <w:r w:rsidRPr="009C274C">
        <w:rPr>
          <w:b/>
          <w:bCs/>
          <w:color w:val="000000"/>
        </w:rPr>
        <w:t>14.2 O</w:t>
      </w:r>
      <w:r>
        <w:rPr>
          <w:color w:val="000000"/>
        </w:rPr>
        <w:t xml:space="preserve">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21" w:name="_Toc490570084"/>
      <w:r>
        <w:rPr>
          <w:rFonts w:ascii="Times New Roman" w:hAnsi="Times New Roman"/>
        </w:rPr>
        <w:t>15. REAJUSTAMENTO</w:t>
      </w:r>
      <w:bookmarkEnd w:id="21"/>
    </w:p>
    <w:p w14:paraId="6987D712" w14:textId="77777777" w:rsidR="0065166C" w:rsidRDefault="0065166C">
      <w:pPr>
        <w:ind w:firstLine="709"/>
        <w:jc w:val="both"/>
      </w:pPr>
    </w:p>
    <w:p w14:paraId="1B52CB92" w14:textId="77777777" w:rsidR="0065166C" w:rsidRDefault="00F3419E">
      <w:pPr>
        <w:jc w:val="both"/>
      </w:pPr>
      <w:r>
        <w:t>15.1 Os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rsidP="004D3BE4">
      <w:pPr>
        <w:ind w:left="567"/>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rsidP="004D3BE4">
      <w:pPr>
        <w:ind w:left="567"/>
        <w:jc w:val="both"/>
      </w:pPr>
    </w:p>
    <w:p w14:paraId="2386E1D9" w14:textId="77777777" w:rsidR="0065166C" w:rsidRDefault="00F3419E" w:rsidP="004D3BE4">
      <w:pPr>
        <w:ind w:left="567"/>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r>
        <w:t>16.8 Os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r>
        <w:t>16.14 Os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r>
        <w:t>16.15 As condições estabelecidas no edital e seus anexos vinculam as partes.</w:t>
      </w:r>
    </w:p>
    <w:p w14:paraId="6B40D01A" w14:textId="77777777" w:rsidR="0065166C" w:rsidRDefault="00F3419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p>
    <w:p w14:paraId="2E8F9786" w14:textId="53BEE370" w:rsidR="0065166C" w:rsidRPr="009A546E" w:rsidRDefault="00F3419E">
      <w:pPr>
        <w:jc w:val="center"/>
        <w:rPr>
          <w:color w:val="000000"/>
        </w:rPr>
      </w:pPr>
      <w:r w:rsidRPr="009A546E">
        <w:rPr>
          <w:color w:val="000000"/>
        </w:rPr>
        <w:t xml:space="preserve">Prefeitura Municipal de Itatinga aos </w:t>
      </w:r>
      <w:r w:rsidR="00893EB1">
        <w:rPr>
          <w:color w:val="000000"/>
        </w:rPr>
        <w:t>26</w:t>
      </w:r>
      <w:bookmarkStart w:id="22" w:name="_GoBack"/>
      <w:bookmarkEnd w:id="22"/>
      <w:r w:rsidRPr="009A546E">
        <w:rPr>
          <w:color w:val="000000"/>
        </w:rPr>
        <w:t xml:space="preserve"> de </w:t>
      </w:r>
      <w:r w:rsidR="00863D4B">
        <w:rPr>
          <w:color w:val="000000"/>
        </w:rPr>
        <w:t>nov</w:t>
      </w:r>
      <w:r w:rsidR="00DD409A">
        <w:rPr>
          <w:color w:val="000000"/>
        </w:rPr>
        <w:t>embro</w:t>
      </w:r>
      <w:r w:rsidRPr="009A546E">
        <w:rPr>
          <w:color w:val="000000"/>
        </w:rPr>
        <w:t xml:space="preserve"> de 2024.</w:t>
      </w:r>
    </w:p>
    <w:p w14:paraId="55B4B4EA" w14:textId="77777777" w:rsidR="0065166C" w:rsidRPr="009A546E" w:rsidRDefault="0065166C">
      <w:pPr>
        <w:jc w:val="center"/>
        <w:rPr>
          <w:color w:val="000000"/>
        </w:rPr>
      </w:pPr>
    </w:p>
    <w:p w14:paraId="108D488E" w14:textId="77777777" w:rsidR="0065166C" w:rsidRPr="009A546E" w:rsidRDefault="0065166C">
      <w:pPr>
        <w:jc w:val="center"/>
        <w:rPr>
          <w:color w:val="000000"/>
        </w:rPr>
      </w:pPr>
    </w:p>
    <w:p w14:paraId="1725375F" w14:textId="77777777" w:rsidR="0065166C" w:rsidRPr="009A546E" w:rsidRDefault="0065166C">
      <w:pPr>
        <w:tabs>
          <w:tab w:val="left" w:pos="5589"/>
        </w:tabs>
        <w:rPr>
          <w:color w:val="000000"/>
        </w:rPr>
      </w:pPr>
    </w:p>
    <w:p w14:paraId="09C9EB71" w14:textId="77777777" w:rsidR="0065166C" w:rsidRPr="009A546E" w:rsidRDefault="00F3419E">
      <w:pPr>
        <w:jc w:val="center"/>
        <w:rPr>
          <w:color w:val="000000"/>
        </w:rPr>
      </w:pPr>
      <w:r w:rsidRPr="009A546E">
        <w:rPr>
          <w:color w:val="000000"/>
        </w:rPr>
        <w:t>JOÃO BOSCO BORGES</w:t>
      </w:r>
    </w:p>
    <w:p w14:paraId="2259FCCF" w14:textId="77777777" w:rsidR="0065166C" w:rsidRPr="009A546E" w:rsidRDefault="00F3419E">
      <w:pPr>
        <w:jc w:val="center"/>
        <w:rPr>
          <w:color w:val="000000"/>
        </w:rPr>
      </w:pPr>
      <w:r w:rsidRPr="009A546E">
        <w:rPr>
          <w:color w:val="000000"/>
        </w:rPr>
        <w:t>Prefeito Municipal</w:t>
      </w:r>
    </w:p>
    <w:p w14:paraId="714451DC" w14:textId="77777777" w:rsidR="0065166C" w:rsidRPr="009A546E" w:rsidRDefault="0065166C">
      <w:pPr>
        <w:jc w:val="center"/>
        <w:rPr>
          <w:color w:val="000000"/>
        </w:rPr>
      </w:pPr>
    </w:p>
    <w:p w14:paraId="199DFE9D" w14:textId="77777777" w:rsidR="0065166C" w:rsidRPr="009A546E" w:rsidRDefault="00F3419E">
      <w:pPr>
        <w:spacing w:line="360" w:lineRule="auto"/>
        <w:jc w:val="center"/>
        <w:rPr>
          <w:color w:val="000000"/>
        </w:rPr>
      </w:pPr>
      <w:r w:rsidRPr="009A546E">
        <w:rPr>
          <w:noProof/>
          <w:color w:val="000000"/>
        </w:rPr>
        <mc:AlternateContent>
          <mc:Choice Requires="wps">
            <w:drawing>
              <wp:anchor distT="0" distB="0" distL="114300" distR="114300" simplePos="0" relativeHeight="251657728" behindDoc="1" locked="0" layoutInCell="1" allowOverlap="1" wp14:anchorId="2A3D2E29" wp14:editId="3A0A6DD3">
                <wp:simplePos x="0" y="0"/>
                <wp:positionH relativeFrom="column">
                  <wp:posOffset>222885</wp:posOffset>
                </wp:positionH>
                <wp:positionV relativeFrom="paragraph">
                  <wp:posOffset>56515</wp:posOffset>
                </wp:positionV>
                <wp:extent cx="5730240" cy="1273175"/>
                <wp:effectExtent l="0" t="0" r="22860" b="222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273175"/>
                        </a:xfrm>
                        <a:prstGeom prst="rect">
                          <a:avLst/>
                        </a:prstGeom>
                        <a:solidFill>
                          <a:srgbClr val="FFFFFF"/>
                        </a:solidFill>
                        <a:ln w="9525">
                          <a:solidFill>
                            <a:srgbClr val="000000"/>
                          </a:solidFill>
                          <a:miter lim="800000"/>
                          <a:headEnd/>
                          <a:tailEnd/>
                        </a:ln>
                      </wps:spPr>
                      <wps:txbx>
                        <w:txbxContent>
                          <w:p w14:paraId="2D74B04B"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55pt;margin-top:4.45pt;width:451.2pt;height:10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">
                <v:textbox>
                  <w:txbxContent>
                    <w:p w14:paraId="2D74B04B" w14:textId="77777777" w:rsidR="0065166C" w:rsidRDefault="0065166C">
                      <w:pPr>
                        <w:rPr>
                          <w:szCs w:val="17"/>
                        </w:rPr>
                      </w:pPr>
                    </w:p>
                  </w:txbxContent>
                </v:textbox>
              </v:shape>
            </w:pict>
          </mc:Fallback>
        </mc:AlternateContent>
      </w:r>
    </w:p>
    <w:p w14:paraId="2ED4A17F" w14:textId="77777777" w:rsidR="00863D4B" w:rsidRDefault="00531C94" w:rsidP="00863D4B">
      <w:pPr>
        <w:spacing w:line="360" w:lineRule="auto"/>
        <w:jc w:val="center"/>
        <w:rPr>
          <w:b/>
          <w:color w:val="000000"/>
          <w:lang w:val="pt-PT"/>
        </w:rPr>
      </w:pPr>
      <w:r>
        <w:rPr>
          <w:b/>
          <w:color w:val="000000"/>
          <w:lang w:val="pt-PT"/>
        </w:rPr>
        <w:t>Afixado no PNCP e Portal do município, aos _______/___/2024.</w:t>
      </w:r>
    </w:p>
    <w:p w14:paraId="437B351B" w14:textId="2864671E" w:rsidR="0065166C" w:rsidRPr="009A546E" w:rsidRDefault="00F3419E" w:rsidP="00863D4B">
      <w:pPr>
        <w:spacing w:line="360" w:lineRule="auto"/>
        <w:jc w:val="center"/>
        <w:rPr>
          <w:b/>
          <w:color w:val="000000"/>
          <w:lang w:val="pt-PT"/>
        </w:rPr>
      </w:pPr>
      <w:r w:rsidRPr="009A546E">
        <w:rPr>
          <w:b/>
          <w:color w:val="000000"/>
          <w:lang w:val="pt-PT"/>
        </w:rPr>
        <w:t>Pregoeira</w:t>
      </w:r>
    </w:p>
    <w:p w14:paraId="3A9DBBC8" w14:textId="72A02760" w:rsidR="009A546E" w:rsidRDefault="009A546E" w:rsidP="00EC13E4">
      <w:pPr>
        <w:spacing w:line="360" w:lineRule="auto"/>
        <w:jc w:val="center"/>
        <w:rPr>
          <w:b/>
          <w:bCs/>
        </w:rPr>
      </w:pPr>
      <w:r w:rsidRPr="009A546E">
        <w:rPr>
          <w:b/>
          <w:bCs/>
        </w:rPr>
        <w:t xml:space="preserve">TERMO DE REFERÊNCIA </w:t>
      </w:r>
      <w:r w:rsidR="00EC13E4">
        <w:rPr>
          <w:b/>
          <w:bCs/>
        </w:rPr>
        <w:t>E ESTUDO TÉCNICO PRELIMINAR</w:t>
      </w:r>
    </w:p>
    <w:p w14:paraId="351D6C51" w14:textId="6319AE88" w:rsidR="00EC13E4" w:rsidRPr="00EC13E4" w:rsidRDefault="00EC13E4" w:rsidP="00EC13E4">
      <w:pPr>
        <w:spacing w:line="360" w:lineRule="auto"/>
        <w:jc w:val="center"/>
        <w:rPr>
          <w:b/>
          <w:color w:val="FF0000"/>
        </w:rPr>
      </w:pPr>
      <w:r w:rsidRPr="00EC13E4">
        <w:rPr>
          <w:b/>
          <w:bCs/>
          <w:color w:val="FF0000"/>
        </w:rPr>
        <w:t>(EM ANEXO)</w:t>
      </w:r>
    </w:p>
    <w:p w14:paraId="664E849B" w14:textId="77777777" w:rsidR="005F7914" w:rsidRDefault="005F7914">
      <w:pPr>
        <w:widowControl w:val="0"/>
        <w:tabs>
          <w:tab w:val="left" w:pos="1561"/>
          <w:tab w:val="left" w:pos="1562"/>
        </w:tabs>
        <w:spacing w:before="100" w:line="350" w:lineRule="auto"/>
        <w:ind w:left="1562" w:right="1059"/>
        <w:jc w:val="center"/>
        <w:rPr>
          <w:b/>
          <w:bCs/>
          <w:u w:val="single"/>
        </w:rPr>
      </w:pPr>
    </w:p>
    <w:p w14:paraId="2E3E302A" w14:textId="77777777" w:rsidR="0065166C" w:rsidRDefault="0065166C">
      <w:pPr>
        <w:pStyle w:val="PargrafodaLista"/>
        <w:spacing w:before="120" w:after="120"/>
        <w:ind w:left="0"/>
        <w:jc w:val="both"/>
        <w:rPr>
          <w:color w:val="000000"/>
        </w:rPr>
      </w:pPr>
    </w:p>
    <w:p w14:paraId="22CA9194" w14:textId="77777777" w:rsidR="0065166C" w:rsidRDefault="0065166C">
      <w:pPr>
        <w:pStyle w:val="PargrafodaLista"/>
        <w:spacing w:before="120" w:after="120"/>
        <w:ind w:left="0"/>
        <w:jc w:val="both"/>
        <w:rPr>
          <w:color w:val="000000"/>
        </w:rPr>
      </w:pPr>
    </w:p>
    <w:p w14:paraId="503F97D5" w14:textId="77777777" w:rsidR="0065166C" w:rsidRDefault="0065166C">
      <w:pPr>
        <w:pStyle w:val="PargrafodaLista"/>
        <w:spacing w:before="120" w:after="120"/>
        <w:ind w:left="0"/>
        <w:jc w:val="both"/>
        <w:rPr>
          <w:color w:val="000000"/>
        </w:rPr>
      </w:pPr>
    </w:p>
    <w:p w14:paraId="32B0A1A5" w14:textId="761FA847" w:rsidR="0065166C" w:rsidRDefault="0065166C">
      <w:pPr>
        <w:pStyle w:val="PargrafodaLista"/>
        <w:spacing w:before="120" w:after="120"/>
        <w:ind w:left="0"/>
        <w:jc w:val="both"/>
        <w:rPr>
          <w:color w:val="000000"/>
        </w:rPr>
      </w:pPr>
    </w:p>
    <w:p w14:paraId="3787A062" w14:textId="69209B5A" w:rsidR="00B942DA" w:rsidRDefault="00B942DA">
      <w:pPr>
        <w:pStyle w:val="PargrafodaLista"/>
        <w:spacing w:before="120" w:after="120"/>
        <w:ind w:left="0"/>
        <w:jc w:val="both"/>
        <w:rPr>
          <w:color w:val="000000"/>
        </w:rPr>
      </w:pPr>
    </w:p>
    <w:p w14:paraId="22F4BE0A" w14:textId="222B4027" w:rsidR="00B942DA" w:rsidRDefault="00B942DA">
      <w:pPr>
        <w:pStyle w:val="PargrafodaLista"/>
        <w:spacing w:before="120" w:after="120"/>
        <w:ind w:left="0"/>
        <w:jc w:val="both"/>
        <w:rPr>
          <w:color w:val="000000"/>
        </w:rPr>
      </w:pPr>
    </w:p>
    <w:p w14:paraId="7048ECAF" w14:textId="38ACF195" w:rsidR="00B942DA" w:rsidRDefault="00B942DA">
      <w:pPr>
        <w:pStyle w:val="PargrafodaLista"/>
        <w:spacing w:before="120" w:after="120"/>
        <w:ind w:left="0"/>
        <w:jc w:val="both"/>
        <w:rPr>
          <w:color w:val="000000"/>
        </w:rPr>
      </w:pPr>
    </w:p>
    <w:p w14:paraId="5DBCAC48" w14:textId="2A2A271D" w:rsidR="00B942DA" w:rsidRDefault="00B942DA">
      <w:pPr>
        <w:pStyle w:val="PargrafodaLista"/>
        <w:spacing w:before="120" w:after="120"/>
        <w:ind w:left="0"/>
        <w:jc w:val="both"/>
        <w:rPr>
          <w:color w:val="000000"/>
        </w:rPr>
      </w:pPr>
    </w:p>
    <w:p w14:paraId="2E2B5F06" w14:textId="50E93AB3" w:rsidR="00B942DA" w:rsidRDefault="00B942DA">
      <w:pPr>
        <w:pStyle w:val="PargrafodaLista"/>
        <w:spacing w:before="120" w:after="120"/>
        <w:ind w:left="0"/>
        <w:jc w:val="both"/>
        <w:rPr>
          <w:color w:val="000000"/>
        </w:rPr>
      </w:pPr>
    </w:p>
    <w:p w14:paraId="1E7DD6D9" w14:textId="5CA7F2EF" w:rsidR="00B942DA" w:rsidRDefault="00B942DA">
      <w:pPr>
        <w:pStyle w:val="PargrafodaLista"/>
        <w:spacing w:before="120" w:after="120"/>
        <w:ind w:left="0"/>
        <w:jc w:val="both"/>
        <w:rPr>
          <w:color w:val="000000"/>
        </w:rPr>
      </w:pPr>
    </w:p>
    <w:p w14:paraId="321FAC31" w14:textId="77777777" w:rsidR="00B942DA" w:rsidRDefault="00B942DA">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77777777" w:rsidR="0065166C" w:rsidRDefault="0065166C">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6B26EC7E" w14:textId="77777777" w:rsidR="0065166C" w:rsidRDefault="0065166C">
      <w:pPr>
        <w:pStyle w:val="PargrafodaLista"/>
        <w:spacing w:before="120" w:after="120"/>
        <w:ind w:left="0"/>
        <w:jc w:val="both"/>
        <w:rPr>
          <w:color w:val="000000"/>
        </w:rPr>
      </w:pPr>
    </w:p>
    <w:p w14:paraId="4F4B86E6" w14:textId="6B4991B0" w:rsidR="0065166C" w:rsidRDefault="0065166C">
      <w:pPr>
        <w:pStyle w:val="PargrafodaLista"/>
        <w:spacing w:before="120" w:after="120"/>
        <w:ind w:left="0"/>
        <w:jc w:val="both"/>
        <w:rPr>
          <w:color w:val="000000"/>
        </w:rPr>
      </w:pPr>
    </w:p>
    <w:p w14:paraId="0066F791" w14:textId="09341513" w:rsidR="00EC13E4" w:rsidRDefault="00EC13E4">
      <w:pPr>
        <w:pStyle w:val="PargrafodaLista"/>
        <w:spacing w:before="120" w:after="120"/>
        <w:ind w:left="0"/>
        <w:jc w:val="both"/>
        <w:rPr>
          <w:color w:val="000000"/>
        </w:rPr>
      </w:pPr>
    </w:p>
    <w:p w14:paraId="2E193181" w14:textId="178CDB2D" w:rsidR="00EC13E4" w:rsidRDefault="00EC13E4">
      <w:pPr>
        <w:pStyle w:val="PargrafodaLista"/>
        <w:spacing w:before="120" w:after="120"/>
        <w:ind w:left="0"/>
        <w:jc w:val="both"/>
        <w:rPr>
          <w:color w:val="000000"/>
        </w:rPr>
      </w:pPr>
    </w:p>
    <w:p w14:paraId="11C11638" w14:textId="377E1B67" w:rsidR="00EC13E4" w:rsidRDefault="00EC13E4">
      <w:pPr>
        <w:pStyle w:val="PargrafodaLista"/>
        <w:spacing w:before="120" w:after="120"/>
        <w:ind w:left="0"/>
        <w:jc w:val="both"/>
        <w:rPr>
          <w:color w:val="000000"/>
        </w:rPr>
      </w:pPr>
    </w:p>
    <w:p w14:paraId="7BEE1153" w14:textId="771B89A5" w:rsidR="00EC13E4" w:rsidRDefault="00EC13E4">
      <w:pPr>
        <w:pStyle w:val="PargrafodaLista"/>
        <w:spacing w:before="120" w:after="120"/>
        <w:ind w:left="0"/>
        <w:jc w:val="both"/>
        <w:rPr>
          <w:color w:val="000000"/>
        </w:rPr>
      </w:pPr>
    </w:p>
    <w:p w14:paraId="767C7FBD" w14:textId="213D7F28" w:rsidR="00EC13E4" w:rsidRDefault="00EC13E4">
      <w:pPr>
        <w:pStyle w:val="PargrafodaLista"/>
        <w:spacing w:before="120" w:after="120"/>
        <w:ind w:left="0"/>
        <w:jc w:val="both"/>
        <w:rPr>
          <w:color w:val="000000"/>
        </w:rPr>
      </w:pPr>
    </w:p>
    <w:p w14:paraId="4F43E0FF" w14:textId="7A1B6AB4" w:rsidR="00EC13E4" w:rsidRDefault="00EC13E4">
      <w:pPr>
        <w:pStyle w:val="PargrafodaLista"/>
        <w:spacing w:before="120" w:after="120"/>
        <w:ind w:left="0"/>
        <w:jc w:val="both"/>
        <w:rPr>
          <w:color w:val="000000"/>
        </w:rPr>
      </w:pPr>
    </w:p>
    <w:p w14:paraId="08D973F4" w14:textId="19421529" w:rsidR="00EC13E4" w:rsidRDefault="00EC13E4">
      <w:pPr>
        <w:pStyle w:val="PargrafodaLista"/>
        <w:spacing w:before="120" w:after="120"/>
        <w:ind w:left="0"/>
        <w:jc w:val="both"/>
        <w:rPr>
          <w:color w:val="000000"/>
        </w:rPr>
      </w:pPr>
    </w:p>
    <w:p w14:paraId="17327E3E" w14:textId="0721DAC8" w:rsidR="00EC13E4" w:rsidRDefault="00EC13E4">
      <w:pPr>
        <w:pStyle w:val="PargrafodaLista"/>
        <w:spacing w:before="120" w:after="120"/>
        <w:ind w:left="0"/>
        <w:jc w:val="both"/>
        <w:rPr>
          <w:color w:val="000000"/>
        </w:rPr>
      </w:pPr>
    </w:p>
    <w:p w14:paraId="38D2DE5C" w14:textId="0CA92FA4" w:rsidR="00EC13E4" w:rsidRDefault="00EC13E4">
      <w:pPr>
        <w:pStyle w:val="PargrafodaLista"/>
        <w:spacing w:before="120" w:after="120"/>
        <w:ind w:left="0"/>
        <w:jc w:val="both"/>
        <w:rPr>
          <w:color w:val="000000"/>
        </w:rPr>
      </w:pPr>
    </w:p>
    <w:p w14:paraId="51954D3E" w14:textId="67C112DF" w:rsidR="00EC13E4" w:rsidRDefault="00EC13E4">
      <w:pPr>
        <w:pStyle w:val="PargrafodaLista"/>
        <w:spacing w:before="120" w:after="120"/>
        <w:ind w:left="0"/>
        <w:jc w:val="both"/>
        <w:rPr>
          <w:color w:val="000000"/>
        </w:rPr>
      </w:pPr>
    </w:p>
    <w:p w14:paraId="74FDDC8F" w14:textId="4A035B33" w:rsidR="00EC13E4" w:rsidRDefault="00EC13E4">
      <w:pPr>
        <w:pStyle w:val="PargrafodaLista"/>
        <w:spacing w:before="120" w:after="120"/>
        <w:ind w:left="0"/>
        <w:jc w:val="both"/>
        <w:rPr>
          <w:color w:val="000000"/>
        </w:rPr>
      </w:pPr>
    </w:p>
    <w:p w14:paraId="7DCE9A1A" w14:textId="79FACAD5" w:rsidR="00EC13E4" w:rsidRDefault="00EC13E4">
      <w:pPr>
        <w:pStyle w:val="PargrafodaLista"/>
        <w:spacing w:before="120" w:after="120"/>
        <w:ind w:left="0"/>
        <w:jc w:val="both"/>
        <w:rPr>
          <w:color w:val="000000"/>
        </w:rPr>
      </w:pPr>
    </w:p>
    <w:p w14:paraId="28B91ADA" w14:textId="77777777" w:rsidR="00863D4B" w:rsidRDefault="00863D4B">
      <w:pPr>
        <w:pStyle w:val="PargrafodaLista"/>
        <w:spacing w:before="120" w:after="120"/>
        <w:ind w:left="0"/>
        <w:jc w:val="both"/>
        <w:rPr>
          <w:color w:val="000000"/>
        </w:rPr>
      </w:pPr>
    </w:p>
    <w:p w14:paraId="3EF4BE75" w14:textId="77777777" w:rsidR="00863D4B" w:rsidRDefault="00863D4B">
      <w:pPr>
        <w:pStyle w:val="PargrafodaLista"/>
        <w:spacing w:before="120" w:after="120"/>
        <w:ind w:left="0"/>
        <w:jc w:val="both"/>
        <w:rPr>
          <w:color w:val="000000"/>
        </w:rPr>
      </w:pPr>
    </w:p>
    <w:p w14:paraId="57BA2E2A" w14:textId="77777777" w:rsidR="00863D4B" w:rsidRDefault="00863D4B">
      <w:pPr>
        <w:pStyle w:val="PargrafodaLista"/>
        <w:spacing w:before="120" w:after="120"/>
        <w:ind w:left="0"/>
        <w:jc w:val="both"/>
        <w:rPr>
          <w:color w:val="000000"/>
        </w:rPr>
      </w:pPr>
    </w:p>
    <w:p w14:paraId="73F40E38" w14:textId="77777777" w:rsidR="00863D4B" w:rsidRDefault="00863D4B">
      <w:pPr>
        <w:pStyle w:val="PargrafodaLista"/>
        <w:spacing w:before="120" w:after="120"/>
        <w:ind w:left="0"/>
        <w:jc w:val="both"/>
        <w:rPr>
          <w:color w:val="000000"/>
        </w:rPr>
      </w:pPr>
    </w:p>
    <w:p w14:paraId="25444318" w14:textId="77777777" w:rsidR="00EC13E4" w:rsidRDefault="00EC13E4">
      <w:pPr>
        <w:pStyle w:val="PargrafodaLista"/>
        <w:spacing w:before="120" w:after="120"/>
        <w:ind w:left="0"/>
        <w:jc w:val="both"/>
        <w:rPr>
          <w:color w:val="000000"/>
        </w:rPr>
      </w:pPr>
    </w:p>
    <w:p w14:paraId="1F82F967" w14:textId="77777777" w:rsidR="0065166C" w:rsidRDefault="0065166C">
      <w:pPr>
        <w:pStyle w:val="PargrafodaLista"/>
        <w:spacing w:before="120" w:after="120"/>
        <w:ind w:left="0"/>
        <w:jc w:val="both"/>
        <w:rPr>
          <w:color w:val="000000"/>
        </w:rPr>
      </w:pPr>
    </w:p>
    <w:p w14:paraId="0B305252" w14:textId="5D847061" w:rsidR="004D3BE4" w:rsidRDefault="004D3BE4" w:rsidP="004D3BE4">
      <w:pPr>
        <w:spacing w:line="360" w:lineRule="auto"/>
        <w:jc w:val="center"/>
        <w:rPr>
          <w:b/>
          <w:bCs/>
        </w:rPr>
      </w:pPr>
      <w:r w:rsidRPr="009A546E">
        <w:rPr>
          <w:b/>
          <w:bCs/>
        </w:rPr>
        <w:t>T</w:t>
      </w:r>
      <w:r>
        <w:rPr>
          <w:b/>
          <w:bCs/>
        </w:rPr>
        <w:t>ABELA</w:t>
      </w:r>
      <w:r w:rsidRPr="009A546E">
        <w:rPr>
          <w:b/>
          <w:bCs/>
        </w:rPr>
        <w:t xml:space="preserve"> DE REFERÊNCIA</w:t>
      </w:r>
    </w:p>
    <w:p w14:paraId="3CD81075" w14:textId="47FC1C77" w:rsidR="004D3BE4" w:rsidRDefault="004D3BE4" w:rsidP="004D3BE4">
      <w:pPr>
        <w:spacing w:line="360" w:lineRule="auto"/>
        <w:jc w:val="center"/>
        <w:rPr>
          <w:b/>
          <w:bCs/>
        </w:rPr>
      </w:pPr>
    </w:p>
    <w:tbl>
      <w:tblPr>
        <w:tblW w:w="5560" w:type="pct"/>
        <w:tblInd w:w="-575" w:type="dxa"/>
        <w:tblLayout w:type="fixed"/>
        <w:tblCellMar>
          <w:left w:w="70" w:type="dxa"/>
          <w:right w:w="70" w:type="dxa"/>
        </w:tblCellMar>
        <w:tblLook w:val="0000" w:firstRow="0" w:lastRow="0" w:firstColumn="0" w:lastColumn="0" w:noHBand="0" w:noVBand="0"/>
      </w:tblPr>
      <w:tblGrid>
        <w:gridCol w:w="566"/>
        <w:gridCol w:w="4396"/>
        <w:gridCol w:w="501"/>
        <w:gridCol w:w="1201"/>
        <w:gridCol w:w="1203"/>
        <w:gridCol w:w="1417"/>
        <w:gridCol w:w="1417"/>
      </w:tblGrid>
      <w:tr w:rsidR="00B00D03" w14:paraId="45429423" w14:textId="77777777" w:rsidTr="00B00D03">
        <w:trPr>
          <w:trHeight w:val="732"/>
        </w:trPr>
        <w:tc>
          <w:tcPr>
            <w:tcW w:w="265" w:type="pct"/>
            <w:tcBorders>
              <w:top w:val="single" w:sz="6" w:space="0" w:color="auto"/>
              <w:left w:val="single" w:sz="6" w:space="0" w:color="auto"/>
              <w:bottom w:val="single" w:sz="6" w:space="0" w:color="auto"/>
              <w:right w:val="single" w:sz="6" w:space="0" w:color="auto"/>
            </w:tcBorders>
            <w:shd w:val="solid" w:color="C0C0C0" w:fill="auto"/>
          </w:tcPr>
          <w:p w14:paraId="1F77C203"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ITEM</w:t>
            </w:r>
          </w:p>
        </w:tc>
        <w:tc>
          <w:tcPr>
            <w:tcW w:w="2054" w:type="pct"/>
            <w:tcBorders>
              <w:top w:val="single" w:sz="6" w:space="0" w:color="auto"/>
              <w:left w:val="single" w:sz="6" w:space="0" w:color="auto"/>
              <w:bottom w:val="single" w:sz="6" w:space="0" w:color="auto"/>
              <w:right w:val="single" w:sz="6" w:space="0" w:color="auto"/>
            </w:tcBorders>
            <w:shd w:val="solid" w:color="C0C0C0" w:fill="auto"/>
          </w:tcPr>
          <w:p w14:paraId="505AA909"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PRODUTOS/SERVIÇOS</w:t>
            </w:r>
          </w:p>
        </w:tc>
        <w:tc>
          <w:tcPr>
            <w:tcW w:w="234" w:type="pct"/>
            <w:tcBorders>
              <w:top w:val="single" w:sz="6" w:space="0" w:color="auto"/>
              <w:left w:val="single" w:sz="6" w:space="0" w:color="auto"/>
              <w:bottom w:val="single" w:sz="6" w:space="0" w:color="auto"/>
              <w:right w:val="single" w:sz="6" w:space="0" w:color="auto"/>
            </w:tcBorders>
            <w:shd w:val="solid" w:color="C0C0C0" w:fill="auto"/>
          </w:tcPr>
          <w:p w14:paraId="411394BD"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U.M</w:t>
            </w:r>
          </w:p>
        </w:tc>
        <w:tc>
          <w:tcPr>
            <w:tcW w:w="561" w:type="pct"/>
            <w:tcBorders>
              <w:top w:val="single" w:sz="6" w:space="0" w:color="auto"/>
              <w:left w:val="single" w:sz="6" w:space="0" w:color="auto"/>
              <w:bottom w:val="single" w:sz="6" w:space="0" w:color="auto"/>
              <w:right w:val="single" w:sz="6" w:space="0" w:color="auto"/>
            </w:tcBorders>
            <w:shd w:val="solid" w:color="C0C0C0" w:fill="auto"/>
          </w:tcPr>
          <w:p w14:paraId="273DE1AA"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QTD</w:t>
            </w:r>
          </w:p>
        </w:tc>
        <w:tc>
          <w:tcPr>
            <w:tcW w:w="562" w:type="pct"/>
            <w:tcBorders>
              <w:top w:val="single" w:sz="6" w:space="0" w:color="auto"/>
              <w:left w:val="single" w:sz="6" w:space="0" w:color="auto"/>
              <w:bottom w:val="single" w:sz="6" w:space="0" w:color="auto"/>
              <w:right w:val="single" w:sz="6" w:space="0" w:color="auto"/>
            </w:tcBorders>
            <w:shd w:val="solid" w:color="C0C0C0" w:fill="auto"/>
          </w:tcPr>
          <w:p w14:paraId="0C0709C8"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 xml:space="preserve"> PREÇO MÉDIO UNITÁRIO </w:t>
            </w: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050EFB07"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PREÇO MÉDIO TOTAL</w:t>
            </w: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2AC0E5F4"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TOTAL COTA ABERTA</w:t>
            </w:r>
          </w:p>
        </w:tc>
      </w:tr>
      <w:tr w:rsidR="00B00D03" w14:paraId="4F515C98"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2639DC08"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1</w:t>
            </w:r>
          </w:p>
        </w:tc>
        <w:tc>
          <w:tcPr>
            <w:tcW w:w="2054" w:type="pct"/>
            <w:tcBorders>
              <w:top w:val="single" w:sz="6" w:space="0" w:color="auto"/>
              <w:left w:val="single" w:sz="6" w:space="0" w:color="auto"/>
              <w:bottom w:val="single" w:sz="6" w:space="0" w:color="auto"/>
              <w:right w:val="single" w:sz="6" w:space="0" w:color="auto"/>
            </w:tcBorders>
          </w:tcPr>
          <w:p w14:paraId="14BAE62B"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14.05.0007 - </w:t>
            </w:r>
            <w:proofErr w:type="gramStart"/>
            <w:r>
              <w:rPr>
                <w:rFonts w:ascii="Calibri" w:hAnsi="Calibri" w:cs="Calibri"/>
                <w:color w:val="000000"/>
                <w:sz w:val="22"/>
                <w:szCs w:val="22"/>
              </w:rPr>
              <w:t>PEDRISCO..</w:t>
            </w:r>
            <w:proofErr w:type="gramEnd"/>
            <w:r>
              <w:rPr>
                <w:rFonts w:ascii="Calibri" w:hAnsi="Calibri" w:cs="Calibri"/>
                <w:color w:val="000000"/>
                <w:sz w:val="22"/>
                <w:szCs w:val="22"/>
              </w:rPr>
              <w:t xml:space="preserve"> - PEDRISCO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611CA921"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239148F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17A89D0C"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3A9D981F"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199.500,0000 </w:t>
            </w:r>
          </w:p>
        </w:tc>
        <w:tc>
          <w:tcPr>
            <w:tcW w:w="662" w:type="pct"/>
            <w:tcBorders>
              <w:top w:val="single" w:sz="6" w:space="0" w:color="auto"/>
              <w:left w:val="single" w:sz="6" w:space="0" w:color="auto"/>
              <w:bottom w:val="nil"/>
              <w:right w:val="single" w:sz="6" w:space="0" w:color="auto"/>
            </w:tcBorders>
          </w:tcPr>
          <w:p w14:paraId="4AE1B108"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R$ 764.550,0000</w:t>
            </w:r>
          </w:p>
        </w:tc>
      </w:tr>
      <w:tr w:rsidR="00B00D03" w14:paraId="2E84BCC5"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7F5A0124"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2</w:t>
            </w:r>
          </w:p>
        </w:tc>
        <w:tc>
          <w:tcPr>
            <w:tcW w:w="2054" w:type="pct"/>
            <w:tcBorders>
              <w:top w:val="single" w:sz="6" w:space="0" w:color="auto"/>
              <w:left w:val="single" w:sz="6" w:space="0" w:color="auto"/>
              <w:bottom w:val="single" w:sz="6" w:space="0" w:color="auto"/>
              <w:right w:val="single" w:sz="6" w:space="0" w:color="auto"/>
            </w:tcBorders>
          </w:tcPr>
          <w:p w14:paraId="3AEABEAF"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14.05.0012 - BRITA 1 (TONELADA) - BRITA 1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5AA21C1C"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181D448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35DAA72A"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R$ 66,9500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204BD1F9"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200.850,0000 </w:t>
            </w:r>
          </w:p>
        </w:tc>
        <w:tc>
          <w:tcPr>
            <w:tcW w:w="662" w:type="pct"/>
            <w:tcBorders>
              <w:top w:val="nil"/>
              <w:left w:val="single" w:sz="6" w:space="0" w:color="auto"/>
              <w:bottom w:val="nil"/>
              <w:right w:val="single" w:sz="6" w:space="0" w:color="auto"/>
            </w:tcBorders>
          </w:tcPr>
          <w:p w14:paraId="17C2FD86"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42657B23"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354AA929"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3</w:t>
            </w:r>
          </w:p>
        </w:tc>
        <w:tc>
          <w:tcPr>
            <w:tcW w:w="2054" w:type="pct"/>
            <w:tcBorders>
              <w:top w:val="single" w:sz="6" w:space="0" w:color="auto"/>
              <w:left w:val="single" w:sz="6" w:space="0" w:color="auto"/>
              <w:bottom w:val="single" w:sz="6" w:space="0" w:color="auto"/>
              <w:right w:val="single" w:sz="6" w:space="0" w:color="auto"/>
            </w:tcBorders>
          </w:tcPr>
          <w:p w14:paraId="0C484A56"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14.05.0013 - BRITA 3 (TONELADA) - BRITA 3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4C5880CF"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7A526E8C"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4767D989"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R$ 61,5000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76112D2A"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184.500,0000 </w:t>
            </w:r>
          </w:p>
        </w:tc>
        <w:tc>
          <w:tcPr>
            <w:tcW w:w="662" w:type="pct"/>
            <w:tcBorders>
              <w:top w:val="nil"/>
              <w:left w:val="single" w:sz="6" w:space="0" w:color="auto"/>
              <w:bottom w:val="nil"/>
              <w:right w:val="single" w:sz="6" w:space="0" w:color="auto"/>
            </w:tcBorders>
          </w:tcPr>
          <w:p w14:paraId="0BFEA0A4"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45E2F60C"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4A31B319"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4</w:t>
            </w:r>
          </w:p>
        </w:tc>
        <w:tc>
          <w:tcPr>
            <w:tcW w:w="2054" w:type="pct"/>
            <w:tcBorders>
              <w:top w:val="single" w:sz="6" w:space="0" w:color="auto"/>
              <w:left w:val="single" w:sz="6" w:space="0" w:color="auto"/>
              <w:bottom w:val="single" w:sz="6" w:space="0" w:color="auto"/>
              <w:right w:val="single" w:sz="6" w:space="0" w:color="auto"/>
            </w:tcBorders>
          </w:tcPr>
          <w:p w14:paraId="6FB0A790"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14.05.0001 - BICA CORRIDA - BICA CORRIDA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6719253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4AB58A0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317CAFE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R$ 59,9000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1774A203"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179.700,0000 </w:t>
            </w:r>
          </w:p>
        </w:tc>
        <w:tc>
          <w:tcPr>
            <w:tcW w:w="662" w:type="pct"/>
            <w:tcBorders>
              <w:top w:val="nil"/>
              <w:left w:val="single" w:sz="6" w:space="0" w:color="auto"/>
              <w:bottom w:val="single" w:sz="6" w:space="0" w:color="auto"/>
              <w:right w:val="single" w:sz="6" w:space="0" w:color="auto"/>
            </w:tcBorders>
          </w:tcPr>
          <w:p w14:paraId="7077FAF1"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5EB8387C"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2F0605FF" w14:textId="77777777" w:rsidR="00B00D03" w:rsidRDefault="00B00D03">
            <w:pPr>
              <w:autoSpaceDE w:val="0"/>
              <w:autoSpaceDN w:val="0"/>
              <w:adjustRightInd w:val="0"/>
              <w:jc w:val="center"/>
              <w:rPr>
                <w:rFonts w:ascii="Calibri" w:hAnsi="Calibri" w:cs="Calibri"/>
                <w:color w:val="000000"/>
                <w:sz w:val="20"/>
                <w:szCs w:val="20"/>
              </w:rPr>
            </w:pPr>
          </w:p>
        </w:tc>
        <w:tc>
          <w:tcPr>
            <w:tcW w:w="2054" w:type="pct"/>
            <w:tcBorders>
              <w:top w:val="single" w:sz="6" w:space="0" w:color="auto"/>
              <w:left w:val="single" w:sz="6" w:space="0" w:color="auto"/>
              <w:bottom w:val="single" w:sz="6" w:space="0" w:color="auto"/>
              <w:right w:val="single" w:sz="6" w:space="0" w:color="auto"/>
            </w:tcBorders>
            <w:shd w:val="solid" w:color="FFFFFF" w:fill="auto"/>
          </w:tcPr>
          <w:p w14:paraId="1520E719" w14:textId="77777777" w:rsidR="00B00D03" w:rsidRDefault="00B00D03">
            <w:pPr>
              <w:autoSpaceDE w:val="0"/>
              <w:autoSpaceDN w:val="0"/>
              <w:adjustRightInd w:val="0"/>
              <w:jc w:val="center"/>
              <w:rPr>
                <w:rFonts w:ascii="Calibri" w:hAnsi="Calibri" w:cs="Calibri"/>
                <w:color w:val="000000"/>
                <w:sz w:val="20"/>
                <w:szCs w:val="20"/>
              </w:rPr>
            </w:pP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2A4E6D4B" w14:textId="77777777" w:rsidR="00B00D03" w:rsidRDefault="00B00D03">
            <w:pPr>
              <w:autoSpaceDE w:val="0"/>
              <w:autoSpaceDN w:val="0"/>
              <w:adjustRightInd w:val="0"/>
              <w:jc w:val="center"/>
              <w:rPr>
                <w:rFonts w:ascii="Calibri" w:hAnsi="Calibri" w:cs="Calibri"/>
                <w:color w:val="000000"/>
                <w:sz w:val="20"/>
                <w:szCs w:val="20"/>
              </w:rPr>
            </w:pP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1DC3AD77" w14:textId="77777777" w:rsidR="00B00D03" w:rsidRDefault="00B00D03">
            <w:pPr>
              <w:autoSpaceDE w:val="0"/>
              <w:autoSpaceDN w:val="0"/>
              <w:adjustRightInd w:val="0"/>
              <w:jc w:val="center"/>
              <w:rPr>
                <w:rFonts w:ascii="Calibri" w:hAnsi="Calibri" w:cs="Calibri"/>
                <w:color w:val="000000"/>
                <w:sz w:val="20"/>
                <w:szCs w:val="20"/>
              </w:rPr>
            </w:pP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76E27230"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684391F9"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0343E516"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TOTAL COTA RESERVADA</w:t>
            </w:r>
          </w:p>
        </w:tc>
      </w:tr>
      <w:tr w:rsidR="00B00D03" w14:paraId="1337DB8E"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5C5BCF6E"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5</w:t>
            </w:r>
          </w:p>
        </w:tc>
        <w:tc>
          <w:tcPr>
            <w:tcW w:w="2054" w:type="pct"/>
            <w:tcBorders>
              <w:top w:val="single" w:sz="6" w:space="0" w:color="auto"/>
              <w:left w:val="single" w:sz="6" w:space="0" w:color="auto"/>
              <w:bottom w:val="single" w:sz="6" w:space="0" w:color="auto"/>
              <w:right w:val="single" w:sz="6" w:space="0" w:color="auto"/>
            </w:tcBorders>
          </w:tcPr>
          <w:p w14:paraId="49318C65"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14.05.0007 - </w:t>
            </w:r>
            <w:proofErr w:type="gramStart"/>
            <w:r>
              <w:rPr>
                <w:rFonts w:ascii="Calibri" w:hAnsi="Calibri" w:cs="Calibri"/>
                <w:color w:val="000000"/>
                <w:sz w:val="22"/>
                <w:szCs w:val="22"/>
              </w:rPr>
              <w:t>PEDRISCO..</w:t>
            </w:r>
            <w:proofErr w:type="gramEnd"/>
            <w:r>
              <w:rPr>
                <w:rFonts w:ascii="Calibri" w:hAnsi="Calibri" w:cs="Calibri"/>
                <w:color w:val="000000"/>
                <w:sz w:val="22"/>
                <w:szCs w:val="22"/>
              </w:rPr>
              <w:t xml:space="preserve"> - PEDRISCO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0CE3EBF1"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1EDF299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724B195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4617DAC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66.500,0000 </w:t>
            </w:r>
          </w:p>
        </w:tc>
        <w:tc>
          <w:tcPr>
            <w:tcW w:w="662" w:type="pct"/>
            <w:tcBorders>
              <w:top w:val="single" w:sz="6" w:space="0" w:color="auto"/>
              <w:left w:val="single" w:sz="6" w:space="0" w:color="auto"/>
              <w:bottom w:val="single" w:sz="6" w:space="0" w:color="auto"/>
              <w:right w:val="single" w:sz="6" w:space="0" w:color="auto"/>
            </w:tcBorders>
          </w:tcPr>
          <w:p w14:paraId="1C30B260"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R$ 254.850,0000</w:t>
            </w:r>
          </w:p>
        </w:tc>
      </w:tr>
      <w:tr w:rsidR="00B00D03" w14:paraId="5F6A85A3"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60EE7F6C"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6</w:t>
            </w:r>
          </w:p>
        </w:tc>
        <w:tc>
          <w:tcPr>
            <w:tcW w:w="2054" w:type="pct"/>
            <w:tcBorders>
              <w:top w:val="single" w:sz="6" w:space="0" w:color="auto"/>
              <w:left w:val="single" w:sz="6" w:space="0" w:color="auto"/>
              <w:bottom w:val="single" w:sz="6" w:space="0" w:color="auto"/>
              <w:right w:val="single" w:sz="6" w:space="0" w:color="auto"/>
            </w:tcBorders>
          </w:tcPr>
          <w:p w14:paraId="389B2BD9"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14.05.0012 - BRITA 1 (TONELADA) - BRITA 1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33EE06F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4D8DF11F"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5967FF5D"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R$ 66,9500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05BC691B"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66.950,0000 </w:t>
            </w:r>
          </w:p>
        </w:tc>
        <w:tc>
          <w:tcPr>
            <w:tcW w:w="662" w:type="pct"/>
            <w:tcBorders>
              <w:top w:val="single" w:sz="6" w:space="0" w:color="auto"/>
              <w:left w:val="single" w:sz="6" w:space="0" w:color="auto"/>
              <w:bottom w:val="single" w:sz="6" w:space="0" w:color="auto"/>
              <w:right w:val="single" w:sz="6" w:space="0" w:color="auto"/>
            </w:tcBorders>
          </w:tcPr>
          <w:p w14:paraId="2818EDE0"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3E9A612C"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1495A133"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7</w:t>
            </w:r>
          </w:p>
        </w:tc>
        <w:tc>
          <w:tcPr>
            <w:tcW w:w="2054" w:type="pct"/>
            <w:tcBorders>
              <w:top w:val="single" w:sz="6" w:space="0" w:color="auto"/>
              <w:left w:val="single" w:sz="6" w:space="0" w:color="auto"/>
              <w:bottom w:val="single" w:sz="6" w:space="0" w:color="auto"/>
              <w:right w:val="single" w:sz="6" w:space="0" w:color="auto"/>
            </w:tcBorders>
          </w:tcPr>
          <w:p w14:paraId="4B55D2FB"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14.05.0013 - BRITA 3 (TONELADA) - BRITA 3 (TONELADA) COM FRETE</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368BBC87"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29CC5C9D"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2009B726"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R$ 61,5000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2FC3E48D"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61.500,0000 </w:t>
            </w:r>
          </w:p>
        </w:tc>
        <w:tc>
          <w:tcPr>
            <w:tcW w:w="662" w:type="pct"/>
            <w:tcBorders>
              <w:top w:val="single" w:sz="6" w:space="0" w:color="auto"/>
              <w:left w:val="single" w:sz="6" w:space="0" w:color="auto"/>
              <w:bottom w:val="single" w:sz="6" w:space="0" w:color="auto"/>
              <w:right w:val="single" w:sz="6" w:space="0" w:color="auto"/>
            </w:tcBorders>
          </w:tcPr>
          <w:p w14:paraId="0923D476"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3F0D71B8" w14:textId="77777777" w:rsidTr="00B00D03">
        <w:trPr>
          <w:trHeight w:val="488"/>
        </w:trPr>
        <w:tc>
          <w:tcPr>
            <w:tcW w:w="265" w:type="pct"/>
            <w:tcBorders>
              <w:top w:val="single" w:sz="6" w:space="0" w:color="auto"/>
              <w:left w:val="single" w:sz="6" w:space="0" w:color="auto"/>
              <w:bottom w:val="single" w:sz="6" w:space="0" w:color="auto"/>
              <w:right w:val="single" w:sz="6" w:space="0" w:color="auto"/>
            </w:tcBorders>
            <w:shd w:val="solid" w:color="FFFFFF" w:fill="auto"/>
          </w:tcPr>
          <w:p w14:paraId="438EB890"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8</w:t>
            </w:r>
          </w:p>
        </w:tc>
        <w:tc>
          <w:tcPr>
            <w:tcW w:w="2054" w:type="pct"/>
            <w:tcBorders>
              <w:top w:val="single" w:sz="6" w:space="0" w:color="auto"/>
              <w:left w:val="single" w:sz="6" w:space="0" w:color="auto"/>
              <w:bottom w:val="single" w:sz="6" w:space="0" w:color="auto"/>
              <w:right w:val="single" w:sz="6" w:space="0" w:color="auto"/>
            </w:tcBorders>
          </w:tcPr>
          <w:p w14:paraId="554B5583" w14:textId="77777777" w:rsidR="00B00D03" w:rsidRDefault="00B00D03">
            <w:pPr>
              <w:autoSpaceDE w:val="0"/>
              <w:autoSpaceDN w:val="0"/>
              <w:adjustRightInd w:val="0"/>
              <w:rPr>
                <w:rFonts w:ascii="Calibri" w:hAnsi="Calibri" w:cs="Calibri"/>
                <w:color w:val="000000"/>
                <w:sz w:val="22"/>
                <w:szCs w:val="22"/>
              </w:rPr>
            </w:pPr>
            <w:r>
              <w:rPr>
                <w:rFonts w:ascii="Calibri" w:hAnsi="Calibri" w:cs="Calibri"/>
                <w:color w:val="000000"/>
                <w:sz w:val="22"/>
                <w:szCs w:val="22"/>
              </w:rPr>
              <w:t>14.05.0001 - BICA CORRIDA - BICA CORRIDA C/ FRETE (TONELADA)</w:t>
            </w:r>
          </w:p>
        </w:tc>
        <w:tc>
          <w:tcPr>
            <w:tcW w:w="234" w:type="pct"/>
            <w:tcBorders>
              <w:top w:val="single" w:sz="6" w:space="0" w:color="auto"/>
              <w:left w:val="single" w:sz="6" w:space="0" w:color="auto"/>
              <w:bottom w:val="single" w:sz="6" w:space="0" w:color="auto"/>
              <w:right w:val="single" w:sz="6" w:space="0" w:color="auto"/>
            </w:tcBorders>
            <w:shd w:val="solid" w:color="FFFFFF" w:fill="auto"/>
          </w:tcPr>
          <w:p w14:paraId="461C5D54"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TON</w:t>
            </w:r>
          </w:p>
        </w:tc>
        <w:tc>
          <w:tcPr>
            <w:tcW w:w="561" w:type="pct"/>
            <w:tcBorders>
              <w:top w:val="single" w:sz="6" w:space="0" w:color="auto"/>
              <w:left w:val="single" w:sz="6" w:space="0" w:color="auto"/>
              <w:bottom w:val="single" w:sz="6" w:space="0" w:color="auto"/>
              <w:right w:val="single" w:sz="6" w:space="0" w:color="auto"/>
            </w:tcBorders>
            <w:shd w:val="solid" w:color="FFFFFF" w:fill="auto"/>
          </w:tcPr>
          <w:p w14:paraId="49353815"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1000</w:t>
            </w:r>
          </w:p>
        </w:tc>
        <w:tc>
          <w:tcPr>
            <w:tcW w:w="562" w:type="pct"/>
            <w:tcBorders>
              <w:top w:val="single" w:sz="6" w:space="0" w:color="auto"/>
              <w:left w:val="single" w:sz="6" w:space="0" w:color="auto"/>
              <w:bottom w:val="single" w:sz="6" w:space="0" w:color="auto"/>
              <w:right w:val="single" w:sz="6" w:space="0" w:color="auto"/>
            </w:tcBorders>
            <w:shd w:val="solid" w:color="FFFFFF" w:fill="auto"/>
          </w:tcPr>
          <w:p w14:paraId="19B54BEE"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R$ 59,9000</w:t>
            </w:r>
          </w:p>
        </w:tc>
        <w:tc>
          <w:tcPr>
            <w:tcW w:w="662" w:type="pct"/>
            <w:tcBorders>
              <w:top w:val="single" w:sz="6" w:space="0" w:color="auto"/>
              <w:left w:val="single" w:sz="6" w:space="0" w:color="auto"/>
              <w:bottom w:val="single" w:sz="6" w:space="0" w:color="auto"/>
              <w:right w:val="single" w:sz="6" w:space="0" w:color="auto"/>
            </w:tcBorders>
            <w:shd w:val="solid" w:color="FFFFFF" w:fill="auto"/>
          </w:tcPr>
          <w:p w14:paraId="5B2EBC2E" w14:textId="77777777" w:rsidR="00B00D03" w:rsidRDefault="00B00D03">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 R$    59.900,0000 </w:t>
            </w:r>
          </w:p>
        </w:tc>
        <w:tc>
          <w:tcPr>
            <w:tcW w:w="662" w:type="pct"/>
            <w:tcBorders>
              <w:top w:val="single" w:sz="6" w:space="0" w:color="auto"/>
              <w:left w:val="single" w:sz="6" w:space="0" w:color="auto"/>
              <w:bottom w:val="single" w:sz="6" w:space="0" w:color="auto"/>
              <w:right w:val="single" w:sz="6" w:space="0" w:color="auto"/>
            </w:tcBorders>
          </w:tcPr>
          <w:p w14:paraId="2AF61EEF" w14:textId="77777777" w:rsidR="00B00D03" w:rsidRDefault="00B00D03">
            <w:pPr>
              <w:autoSpaceDE w:val="0"/>
              <w:autoSpaceDN w:val="0"/>
              <w:adjustRightInd w:val="0"/>
              <w:jc w:val="center"/>
              <w:rPr>
                <w:rFonts w:ascii="Calibri" w:hAnsi="Calibri" w:cs="Calibri"/>
                <w:b/>
                <w:bCs/>
                <w:color w:val="000000"/>
                <w:sz w:val="20"/>
                <w:szCs w:val="20"/>
              </w:rPr>
            </w:pPr>
          </w:p>
        </w:tc>
      </w:tr>
      <w:tr w:rsidR="00B00D03" w14:paraId="0DBFBB1F" w14:textId="77777777" w:rsidTr="00B00D03">
        <w:trPr>
          <w:trHeight w:val="288"/>
        </w:trPr>
        <w:tc>
          <w:tcPr>
            <w:tcW w:w="265" w:type="pct"/>
            <w:tcBorders>
              <w:top w:val="nil"/>
              <w:left w:val="nil"/>
              <w:bottom w:val="nil"/>
              <w:right w:val="nil"/>
            </w:tcBorders>
            <w:shd w:val="solid" w:color="FFFFFF" w:fill="auto"/>
          </w:tcPr>
          <w:p w14:paraId="01D070D8" w14:textId="77777777" w:rsidR="00B00D03" w:rsidRDefault="00B00D03">
            <w:pPr>
              <w:autoSpaceDE w:val="0"/>
              <w:autoSpaceDN w:val="0"/>
              <w:adjustRightInd w:val="0"/>
              <w:jc w:val="center"/>
              <w:rPr>
                <w:rFonts w:ascii="Calibri" w:hAnsi="Calibri" w:cs="Calibri"/>
                <w:b/>
                <w:bCs/>
                <w:color w:val="000000"/>
                <w:sz w:val="20"/>
                <w:szCs w:val="20"/>
              </w:rPr>
            </w:pPr>
          </w:p>
        </w:tc>
        <w:tc>
          <w:tcPr>
            <w:tcW w:w="2054" w:type="pct"/>
            <w:tcBorders>
              <w:top w:val="nil"/>
              <w:left w:val="nil"/>
              <w:bottom w:val="nil"/>
              <w:right w:val="nil"/>
            </w:tcBorders>
          </w:tcPr>
          <w:p w14:paraId="3485CF82" w14:textId="77777777" w:rsidR="00B00D03" w:rsidRDefault="00B00D03">
            <w:pPr>
              <w:autoSpaceDE w:val="0"/>
              <w:autoSpaceDN w:val="0"/>
              <w:adjustRightInd w:val="0"/>
              <w:rPr>
                <w:rFonts w:ascii="Calibri" w:hAnsi="Calibri" w:cs="Calibri"/>
                <w:color w:val="000000"/>
                <w:sz w:val="22"/>
                <w:szCs w:val="22"/>
              </w:rPr>
            </w:pPr>
          </w:p>
        </w:tc>
        <w:tc>
          <w:tcPr>
            <w:tcW w:w="234" w:type="pct"/>
            <w:tcBorders>
              <w:top w:val="nil"/>
              <w:left w:val="nil"/>
              <w:bottom w:val="nil"/>
              <w:right w:val="nil"/>
            </w:tcBorders>
            <w:shd w:val="solid" w:color="FFFFFF" w:fill="auto"/>
          </w:tcPr>
          <w:p w14:paraId="0C767B2F" w14:textId="77777777" w:rsidR="00B00D03" w:rsidRDefault="00B00D03">
            <w:pPr>
              <w:autoSpaceDE w:val="0"/>
              <w:autoSpaceDN w:val="0"/>
              <w:adjustRightInd w:val="0"/>
              <w:jc w:val="center"/>
              <w:rPr>
                <w:rFonts w:ascii="Calibri" w:hAnsi="Calibri" w:cs="Calibri"/>
                <w:color w:val="000000"/>
                <w:sz w:val="20"/>
                <w:szCs w:val="20"/>
              </w:rPr>
            </w:pPr>
          </w:p>
        </w:tc>
        <w:tc>
          <w:tcPr>
            <w:tcW w:w="561" w:type="pct"/>
            <w:tcBorders>
              <w:top w:val="nil"/>
              <w:left w:val="nil"/>
              <w:bottom w:val="nil"/>
              <w:right w:val="nil"/>
            </w:tcBorders>
            <w:shd w:val="solid" w:color="FFFFFF" w:fill="auto"/>
          </w:tcPr>
          <w:p w14:paraId="38607318" w14:textId="77777777" w:rsidR="00B00D03" w:rsidRDefault="00B00D03">
            <w:pPr>
              <w:autoSpaceDE w:val="0"/>
              <w:autoSpaceDN w:val="0"/>
              <w:adjustRightInd w:val="0"/>
              <w:jc w:val="center"/>
              <w:rPr>
                <w:rFonts w:ascii="Calibri" w:hAnsi="Calibri" w:cs="Calibri"/>
                <w:color w:val="000000"/>
                <w:sz w:val="20"/>
                <w:szCs w:val="20"/>
              </w:rPr>
            </w:pPr>
          </w:p>
        </w:tc>
        <w:tc>
          <w:tcPr>
            <w:tcW w:w="562" w:type="pct"/>
            <w:tcBorders>
              <w:top w:val="nil"/>
              <w:left w:val="nil"/>
              <w:bottom w:val="nil"/>
              <w:right w:val="nil"/>
            </w:tcBorders>
          </w:tcPr>
          <w:p w14:paraId="672C4253"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nil"/>
              <w:left w:val="nil"/>
              <w:bottom w:val="nil"/>
              <w:right w:val="nil"/>
            </w:tcBorders>
          </w:tcPr>
          <w:p w14:paraId="27F9457E" w14:textId="77777777" w:rsidR="00B00D03" w:rsidRDefault="00B00D03">
            <w:pPr>
              <w:autoSpaceDE w:val="0"/>
              <w:autoSpaceDN w:val="0"/>
              <w:adjustRightInd w:val="0"/>
              <w:jc w:val="center"/>
              <w:rPr>
                <w:rFonts w:ascii="Calibri" w:hAnsi="Calibri" w:cs="Calibri"/>
                <w:color w:val="000000"/>
                <w:sz w:val="20"/>
                <w:szCs w:val="20"/>
              </w:rPr>
            </w:pPr>
          </w:p>
        </w:tc>
        <w:tc>
          <w:tcPr>
            <w:tcW w:w="662" w:type="pct"/>
            <w:tcBorders>
              <w:top w:val="nil"/>
              <w:left w:val="nil"/>
              <w:bottom w:val="nil"/>
              <w:right w:val="nil"/>
            </w:tcBorders>
          </w:tcPr>
          <w:p w14:paraId="20EBB65C" w14:textId="77777777" w:rsidR="00B00D03" w:rsidRDefault="00B00D03">
            <w:pPr>
              <w:autoSpaceDE w:val="0"/>
              <w:autoSpaceDN w:val="0"/>
              <w:adjustRightInd w:val="0"/>
              <w:jc w:val="right"/>
              <w:rPr>
                <w:rFonts w:ascii="Calibri" w:hAnsi="Calibri" w:cs="Calibri"/>
                <w:color w:val="000000"/>
                <w:sz w:val="20"/>
                <w:szCs w:val="20"/>
              </w:rPr>
            </w:pPr>
          </w:p>
        </w:tc>
      </w:tr>
      <w:tr w:rsidR="00B00D03" w14:paraId="5E3D3C23" w14:textId="77777777" w:rsidTr="00B00D03">
        <w:trPr>
          <w:trHeight w:val="648"/>
        </w:trPr>
        <w:tc>
          <w:tcPr>
            <w:tcW w:w="265" w:type="pct"/>
            <w:tcBorders>
              <w:top w:val="nil"/>
              <w:left w:val="nil"/>
              <w:bottom w:val="nil"/>
              <w:right w:val="nil"/>
            </w:tcBorders>
          </w:tcPr>
          <w:p w14:paraId="0F7A439F" w14:textId="77777777" w:rsidR="00B00D03" w:rsidRDefault="00B00D03">
            <w:pPr>
              <w:autoSpaceDE w:val="0"/>
              <w:autoSpaceDN w:val="0"/>
              <w:adjustRightInd w:val="0"/>
              <w:jc w:val="right"/>
              <w:rPr>
                <w:rFonts w:ascii="Calibri" w:hAnsi="Calibri" w:cs="Calibri"/>
                <w:b/>
                <w:bCs/>
                <w:color w:val="000000"/>
                <w:sz w:val="20"/>
                <w:szCs w:val="20"/>
              </w:rPr>
            </w:pPr>
          </w:p>
        </w:tc>
        <w:tc>
          <w:tcPr>
            <w:tcW w:w="2054" w:type="pct"/>
            <w:tcBorders>
              <w:top w:val="single" w:sz="6" w:space="0" w:color="auto"/>
              <w:left w:val="single" w:sz="6" w:space="0" w:color="auto"/>
              <w:bottom w:val="single" w:sz="6" w:space="0" w:color="auto"/>
              <w:right w:val="single" w:sz="6" w:space="0" w:color="auto"/>
            </w:tcBorders>
            <w:shd w:val="solid" w:color="C0C0C0" w:fill="auto"/>
          </w:tcPr>
          <w:p w14:paraId="6080D671" w14:textId="77777777" w:rsidR="00B00D03" w:rsidRDefault="00B00D03" w:rsidP="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TOTAL ESTIMADO</w:t>
            </w:r>
          </w:p>
        </w:tc>
        <w:tc>
          <w:tcPr>
            <w:tcW w:w="234" w:type="pct"/>
            <w:tcBorders>
              <w:top w:val="single" w:sz="6" w:space="0" w:color="auto"/>
              <w:left w:val="single" w:sz="6" w:space="0" w:color="auto"/>
              <w:bottom w:val="single" w:sz="6" w:space="0" w:color="auto"/>
              <w:right w:val="single" w:sz="6" w:space="0" w:color="auto"/>
            </w:tcBorders>
            <w:shd w:val="solid" w:color="C0C0C0" w:fill="auto"/>
          </w:tcPr>
          <w:p w14:paraId="49AFA948" w14:textId="77777777" w:rsidR="00B00D03" w:rsidRDefault="00B00D03">
            <w:pPr>
              <w:autoSpaceDE w:val="0"/>
              <w:autoSpaceDN w:val="0"/>
              <w:adjustRightInd w:val="0"/>
              <w:jc w:val="center"/>
              <w:rPr>
                <w:rFonts w:ascii="Calibri" w:hAnsi="Calibri" w:cs="Calibri"/>
                <w:b/>
                <w:bCs/>
                <w:color w:val="000000"/>
                <w:sz w:val="20"/>
                <w:szCs w:val="20"/>
              </w:rPr>
            </w:pPr>
          </w:p>
        </w:tc>
        <w:tc>
          <w:tcPr>
            <w:tcW w:w="561" w:type="pct"/>
            <w:tcBorders>
              <w:top w:val="single" w:sz="6" w:space="0" w:color="auto"/>
              <w:left w:val="single" w:sz="6" w:space="0" w:color="auto"/>
              <w:bottom w:val="single" w:sz="6" w:space="0" w:color="auto"/>
              <w:right w:val="single" w:sz="6" w:space="0" w:color="auto"/>
            </w:tcBorders>
            <w:shd w:val="solid" w:color="C0C0C0" w:fill="auto"/>
          </w:tcPr>
          <w:p w14:paraId="72FE0F23" w14:textId="77777777" w:rsidR="00B00D03" w:rsidRDefault="00B00D03">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R$ 1.019.400,0000</w:t>
            </w:r>
          </w:p>
        </w:tc>
        <w:tc>
          <w:tcPr>
            <w:tcW w:w="562" w:type="pct"/>
            <w:tcBorders>
              <w:top w:val="single" w:sz="6" w:space="0" w:color="auto"/>
              <w:left w:val="single" w:sz="6" w:space="0" w:color="auto"/>
              <w:bottom w:val="single" w:sz="6" w:space="0" w:color="auto"/>
              <w:right w:val="single" w:sz="6" w:space="0" w:color="auto"/>
            </w:tcBorders>
            <w:shd w:val="solid" w:color="C0C0C0" w:fill="auto"/>
          </w:tcPr>
          <w:p w14:paraId="1797A5B5" w14:textId="77777777" w:rsidR="00B00D03" w:rsidRDefault="00B00D03">
            <w:pPr>
              <w:autoSpaceDE w:val="0"/>
              <w:autoSpaceDN w:val="0"/>
              <w:adjustRightInd w:val="0"/>
              <w:jc w:val="center"/>
              <w:rPr>
                <w:rFonts w:ascii="Calibri" w:hAnsi="Calibri" w:cs="Calibri"/>
                <w:b/>
                <w:bCs/>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2FBCCB20" w14:textId="77777777" w:rsidR="00B00D03" w:rsidRDefault="00B00D03">
            <w:pPr>
              <w:autoSpaceDE w:val="0"/>
              <w:autoSpaceDN w:val="0"/>
              <w:adjustRightInd w:val="0"/>
              <w:jc w:val="center"/>
              <w:rPr>
                <w:rFonts w:ascii="Calibri" w:hAnsi="Calibri" w:cs="Calibri"/>
                <w:b/>
                <w:bCs/>
                <w:color w:val="000000"/>
                <w:sz w:val="20"/>
                <w:szCs w:val="20"/>
              </w:rPr>
            </w:pPr>
          </w:p>
        </w:tc>
        <w:tc>
          <w:tcPr>
            <w:tcW w:w="662" w:type="pct"/>
            <w:tcBorders>
              <w:top w:val="single" w:sz="6" w:space="0" w:color="auto"/>
              <w:left w:val="single" w:sz="6" w:space="0" w:color="auto"/>
              <w:bottom w:val="single" w:sz="6" w:space="0" w:color="auto"/>
              <w:right w:val="single" w:sz="6" w:space="0" w:color="auto"/>
            </w:tcBorders>
            <w:shd w:val="solid" w:color="C0C0C0" w:fill="auto"/>
          </w:tcPr>
          <w:p w14:paraId="78C95134" w14:textId="77777777" w:rsidR="00B00D03" w:rsidRDefault="00B00D03">
            <w:pPr>
              <w:autoSpaceDE w:val="0"/>
              <w:autoSpaceDN w:val="0"/>
              <w:adjustRightInd w:val="0"/>
              <w:jc w:val="center"/>
              <w:rPr>
                <w:rFonts w:ascii="Calibri" w:hAnsi="Calibri" w:cs="Calibri"/>
                <w:b/>
                <w:bCs/>
                <w:color w:val="000000"/>
                <w:sz w:val="20"/>
                <w:szCs w:val="20"/>
              </w:rPr>
            </w:pPr>
          </w:p>
        </w:tc>
      </w:tr>
    </w:tbl>
    <w:p w14:paraId="2DDCD168" w14:textId="0B5A43E6" w:rsidR="004D3BE4" w:rsidRDefault="004D3BE4" w:rsidP="004D3BE4">
      <w:pPr>
        <w:spacing w:line="360" w:lineRule="auto"/>
        <w:jc w:val="center"/>
        <w:rPr>
          <w:b/>
          <w:bCs/>
        </w:rPr>
      </w:pPr>
    </w:p>
    <w:p w14:paraId="20EB7C1D" w14:textId="050528CC" w:rsidR="004D3BE4" w:rsidRDefault="004D3BE4" w:rsidP="004D3BE4">
      <w:pPr>
        <w:spacing w:line="360" w:lineRule="auto"/>
        <w:jc w:val="center"/>
        <w:rPr>
          <w:b/>
          <w:bCs/>
        </w:rPr>
      </w:pPr>
    </w:p>
    <w:p w14:paraId="31FADFCB" w14:textId="006845BE" w:rsidR="004D3BE4" w:rsidRDefault="004D3BE4" w:rsidP="004D3BE4">
      <w:pPr>
        <w:spacing w:line="360" w:lineRule="auto"/>
        <w:jc w:val="center"/>
        <w:rPr>
          <w:b/>
          <w:bCs/>
        </w:rPr>
      </w:pPr>
    </w:p>
    <w:p w14:paraId="3B483914" w14:textId="5CC290CD" w:rsidR="004D3BE4" w:rsidRDefault="004D3BE4" w:rsidP="004D3BE4">
      <w:pPr>
        <w:spacing w:line="360" w:lineRule="auto"/>
        <w:jc w:val="center"/>
        <w:rPr>
          <w:b/>
          <w:bCs/>
        </w:rPr>
      </w:pPr>
    </w:p>
    <w:p w14:paraId="2F39FD36" w14:textId="5EB3DA4E" w:rsidR="004D3BE4" w:rsidRDefault="004D3BE4" w:rsidP="004D3BE4">
      <w:pPr>
        <w:spacing w:line="360" w:lineRule="auto"/>
        <w:jc w:val="center"/>
        <w:rPr>
          <w:b/>
          <w:bCs/>
        </w:rPr>
      </w:pPr>
    </w:p>
    <w:p w14:paraId="34CACC6F" w14:textId="63119FF4" w:rsidR="004D3BE4" w:rsidRDefault="004D3BE4" w:rsidP="004D3BE4">
      <w:pPr>
        <w:spacing w:line="360" w:lineRule="auto"/>
        <w:jc w:val="center"/>
        <w:rPr>
          <w:b/>
          <w:bCs/>
        </w:rPr>
      </w:pPr>
    </w:p>
    <w:p w14:paraId="3632477B" w14:textId="41ED0C7B" w:rsidR="004D3BE4" w:rsidRDefault="004D3BE4" w:rsidP="004D3BE4">
      <w:pPr>
        <w:spacing w:line="360" w:lineRule="auto"/>
        <w:jc w:val="center"/>
        <w:rPr>
          <w:b/>
          <w:bCs/>
        </w:rPr>
      </w:pPr>
    </w:p>
    <w:p w14:paraId="3D6F425B" w14:textId="77777777" w:rsidR="00863D4B" w:rsidRDefault="00863D4B" w:rsidP="004D3BE4">
      <w:pPr>
        <w:spacing w:line="360" w:lineRule="auto"/>
        <w:jc w:val="center"/>
        <w:rPr>
          <w:b/>
          <w:bCs/>
        </w:rPr>
      </w:pPr>
    </w:p>
    <w:p w14:paraId="7E821BC9" w14:textId="77777777" w:rsidR="00863D4B" w:rsidRDefault="00863D4B" w:rsidP="004D3BE4">
      <w:pPr>
        <w:spacing w:line="360" w:lineRule="auto"/>
        <w:jc w:val="center"/>
        <w:rPr>
          <w:b/>
          <w:bCs/>
        </w:rPr>
      </w:pPr>
    </w:p>
    <w:p w14:paraId="67D74DCC" w14:textId="77777777" w:rsidR="00863D4B" w:rsidRDefault="00863D4B" w:rsidP="004D3BE4">
      <w:pPr>
        <w:spacing w:line="360" w:lineRule="auto"/>
        <w:jc w:val="center"/>
        <w:rPr>
          <w:b/>
          <w:bCs/>
        </w:rPr>
      </w:pPr>
    </w:p>
    <w:p w14:paraId="5C7B1BE7" w14:textId="77777777" w:rsidR="00863D4B" w:rsidRDefault="00863D4B" w:rsidP="004D3BE4">
      <w:pPr>
        <w:spacing w:line="360" w:lineRule="auto"/>
        <w:jc w:val="center"/>
        <w:rPr>
          <w:b/>
          <w:bCs/>
        </w:rPr>
      </w:pPr>
    </w:p>
    <w:p w14:paraId="3E049982" w14:textId="5181ED5D" w:rsidR="004D3BE4" w:rsidRDefault="004D3BE4" w:rsidP="004D3BE4">
      <w:pPr>
        <w:spacing w:line="360" w:lineRule="auto"/>
        <w:jc w:val="center"/>
        <w:rPr>
          <w:b/>
          <w:bCs/>
        </w:rPr>
      </w:pPr>
    </w:p>
    <w:p w14:paraId="007BDA29" w14:textId="2A6D146A" w:rsidR="004D3BE4" w:rsidRDefault="004D3BE4" w:rsidP="004D3BE4">
      <w:pPr>
        <w:spacing w:line="360" w:lineRule="auto"/>
        <w:jc w:val="center"/>
        <w:rPr>
          <w:b/>
          <w:bCs/>
        </w:rPr>
      </w:pPr>
    </w:p>
    <w:p w14:paraId="7FA9106C" w14:textId="079D408B" w:rsidR="0065166C" w:rsidRDefault="00F3419E">
      <w:pPr>
        <w:jc w:val="center"/>
        <w:rPr>
          <w:b/>
          <w:bCs/>
          <w:iCs/>
          <w:color w:val="000000"/>
        </w:rPr>
      </w:pPr>
      <w:r>
        <w:rPr>
          <w:b/>
          <w:bCs/>
          <w:iCs/>
        </w:rPr>
        <w:t xml:space="preserve">ANEXO II - DAS </w:t>
      </w:r>
      <w:r>
        <w:rPr>
          <w:b/>
          <w:bCs/>
          <w:iCs/>
          <w:color w:val="000000"/>
        </w:rPr>
        <w:t>EXIGÊNCIAS PARA HABILITAÇÃO</w:t>
      </w:r>
    </w:p>
    <w:p w14:paraId="13E80582" w14:textId="3D3B1393" w:rsidR="0065166C" w:rsidRDefault="00F3419E">
      <w:pPr>
        <w:jc w:val="both"/>
        <w:rPr>
          <w:rFonts w:eastAsia="Arial Unicode MS"/>
          <w:b/>
          <w:bCs/>
          <w:color w:val="000000"/>
        </w:rPr>
      </w:pPr>
      <w:r>
        <w:rPr>
          <w:rFonts w:eastAsia="Arial Unicode MS"/>
          <w:b/>
          <w:bCs/>
          <w:color w:val="000000"/>
        </w:rPr>
        <w:br/>
        <w:t xml:space="preserve">PROCESSO Nº. </w:t>
      </w:r>
      <w:r w:rsidR="00DD409A">
        <w:rPr>
          <w:rFonts w:eastAsia="Arial Unicode MS"/>
          <w:b/>
          <w:bCs/>
          <w:color w:val="000000"/>
          <w:highlight w:val="white"/>
        </w:rPr>
        <w:t>13</w:t>
      </w:r>
      <w:r w:rsidR="00F103AD">
        <w:rPr>
          <w:rFonts w:eastAsia="Arial Unicode MS"/>
          <w:b/>
          <w:bCs/>
          <w:color w:val="000000"/>
          <w:highlight w:val="white"/>
        </w:rPr>
        <w:t>7</w:t>
      </w:r>
      <w:r>
        <w:rPr>
          <w:rFonts w:eastAsia="Arial Unicode MS"/>
          <w:b/>
          <w:bCs/>
          <w:color w:val="000000"/>
          <w:highlight w:val="white"/>
        </w:rPr>
        <w:t>/</w:t>
      </w:r>
      <w:r>
        <w:rPr>
          <w:rFonts w:eastAsia="Arial Unicode MS"/>
          <w:b/>
          <w:bCs/>
          <w:color w:val="000000"/>
        </w:rPr>
        <w:t>2024</w:t>
      </w:r>
    </w:p>
    <w:p w14:paraId="472812E2" w14:textId="101A8B85" w:rsidR="0065166C" w:rsidRDefault="00F3419E">
      <w:pPr>
        <w:jc w:val="both"/>
        <w:rPr>
          <w:rFonts w:eastAsia="Arial Unicode MS"/>
          <w:b/>
          <w:bCs/>
          <w:color w:val="000000"/>
        </w:rPr>
      </w:pPr>
      <w:r>
        <w:rPr>
          <w:rFonts w:eastAsia="Arial Unicode MS"/>
          <w:b/>
          <w:bCs/>
          <w:color w:val="000000"/>
        </w:rPr>
        <w:t xml:space="preserve">PREGÃO ELETRÔNICO Nº </w:t>
      </w:r>
      <w:r w:rsidR="00DD409A">
        <w:rPr>
          <w:rFonts w:eastAsia="Arial Unicode MS"/>
          <w:b/>
          <w:bCs/>
          <w:color w:val="000000"/>
        </w:rPr>
        <w:t>5</w:t>
      </w:r>
      <w:r w:rsidR="00F103AD">
        <w:rPr>
          <w:rFonts w:eastAsia="Arial Unicode MS"/>
          <w:b/>
          <w:bCs/>
          <w:color w:val="000000"/>
        </w:rPr>
        <w:t>6</w:t>
      </w:r>
      <w:r>
        <w:rPr>
          <w:rFonts w:eastAsia="Arial Unicode MS"/>
          <w:b/>
          <w:bCs/>
          <w:color w:val="000000"/>
        </w:rPr>
        <w:t>/2024</w:t>
      </w:r>
      <w:r w:rsidR="00863D4B">
        <w:rPr>
          <w:rFonts w:eastAsia="Arial Unicode MS"/>
          <w:b/>
          <w:bCs/>
          <w:color w:val="000000"/>
        </w:rPr>
        <w:t xml:space="preserve"> - REPETIÇÃO</w:t>
      </w:r>
    </w:p>
    <w:p w14:paraId="578EFFC3" w14:textId="01C7277D"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67694CF4" w14:textId="4EAF7753" w:rsidR="0065166C" w:rsidRDefault="0065166C">
      <w:pPr>
        <w:jc w:val="both"/>
      </w:pPr>
    </w:p>
    <w:p w14:paraId="4DBA1936" w14:textId="77777777" w:rsidR="0065166C" w:rsidRDefault="0065166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Default="00F3419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7E2005E3" w14:textId="77777777" w:rsidR="0065166C" w:rsidRDefault="00F3419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D8ED6B8" w14:textId="77777777" w:rsidR="0065166C" w:rsidRDefault="00F3419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553C1457" w:rsidR="0065166C" w:rsidRDefault="00F3419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8"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9"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CE540B1" w14:textId="58BC8706" w:rsidR="003A2244" w:rsidRDefault="003A2244">
      <w:pPr>
        <w:jc w:val="both"/>
        <w:rPr>
          <w:color w:val="000000"/>
        </w:rPr>
      </w:pPr>
      <w:r>
        <w:rPr>
          <w:color w:val="000000"/>
        </w:rPr>
        <w:t xml:space="preserve">e) </w:t>
      </w:r>
      <w:r w:rsidR="00D26163" w:rsidRPr="00D26163">
        <w:rPr>
          <w:b/>
          <w:color w:val="000000"/>
        </w:rPr>
        <w:t>Certidão de regularidade de débitos com a Fazenda Municipal, da sede ou do domicílio do licitante;</w:t>
      </w:r>
    </w:p>
    <w:p w14:paraId="582B3979" w14:textId="0D8DF861" w:rsidR="0065166C" w:rsidRDefault="00D26163">
      <w:pPr>
        <w:jc w:val="both"/>
        <w:rPr>
          <w:color w:val="000000"/>
        </w:rPr>
      </w:pPr>
      <w:r>
        <w:rPr>
          <w:color w:val="000000"/>
        </w:rPr>
        <w:t>f</w:t>
      </w:r>
      <w:r w:rsidR="00F3419E">
        <w:rPr>
          <w:color w:val="000000"/>
        </w:rPr>
        <w:t xml:space="preserve">) </w:t>
      </w:r>
      <w:r w:rsidR="00F3419E">
        <w:rPr>
          <w:b/>
          <w:color w:val="000000"/>
        </w:rPr>
        <w:t>Prova de regularidade perante o Fundo de Garantia por Tempo de Serviço</w:t>
      </w:r>
      <w:r w:rsidR="00F3419E">
        <w:rPr>
          <w:color w:val="000000"/>
        </w:rPr>
        <w:t xml:space="preserve"> (FGTS);</w:t>
      </w:r>
    </w:p>
    <w:p w14:paraId="0D48CCAC" w14:textId="7EA0FE53" w:rsidR="0065166C" w:rsidRDefault="00D26163">
      <w:pPr>
        <w:jc w:val="both"/>
        <w:rPr>
          <w:rFonts w:eastAsia="Arial Unicode MS"/>
          <w:color w:val="000000"/>
        </w:rPr>
      </w:pPr>
      <w:r>
        <w:rPr>
          <w:color w:val="000000"/>
        </w:rPr>
        <w:t>g</w:t>
      </w:r>
      <w:r w:rsidR="00F3419E">
        <w:rPr>
          <w:color w:val="000000"/>
        </w:rPr>
        <w:t xml:space="preserve">) </w:t>
      </w:r>
      <w:r w:rsidR="00F3419E">
        <w:rPr>
          <w:b/>
          <w:color w:val="000000"/>
        </w:rPr>
        <w:t>Prova de Inexistência de débitos inadimplidos perante a Justiça do Trabalho</w:t>
      </w:r>
      <w:r w:rsidR="00F3419E">
        <w:rPr>
          <w:color w:val="000000"/>
        </w:rPr>
        <w:t>, mediante a apresentação de certidão negativa de débitos trabalhistas, nos termos do </w:t>
      </w:r>
      <w:hyperlink r:id="rId20" w:anchor="tituloviia" w:tooltip="http://www.planalto.gov.br/ccivil_03/Decreto-Lei/Del5452.htm#tituloviia" w:history="1">
        <w:r w:rsidR="00F3419E">
          <w:rPr>
            <w:color w:val="000000"/>
          </w:rPr>
          <w:t>Título VII-A da Consolidação das Leis do Trabalho, aprovada pelo Decreto-Lei no 5.452, de 1o de maio de 1943</w:t>
        </w:r>
      </w:hyperlink>
      <w:r w:rsidR="00F3419E">
        <w:rPr>
          <w:color w:val="000000"/>
        </w:rPr>
        <w:t xml:space="preserve">, </w:t>
      </w:r>
      <w:r w:rsidR="00F3419E">
        <w:t xml:space="preserve">que poderá ser obtida no site </w:t>
      </w:r>
      <w:hyperlink r:id="rId21" w:tooltip="http://www.tst.jus.br" w:history="1">
        <w:r w:rsidR="00F3419E">
          <w:rPr>
            <w:rStyle w:val="Hyperlink"/>
          </w:rPr>
          <w:t>www.tst.jus.br</w:t>
        </w:r>
      </w:hyperlink>
      <w:r w:rsidR="00F3419E">
        <w:t>, mediante a apresentação de Certidão Negativa de Débitos Trabalhistas (CNDT) ou Positiva com efeito de negativa</w:t>
      </w:r>
      <w:r w:rsidR="00F3419E">
        <w:rPr>
          <w:rFonts w:eastAsia="Arial Unicode MS"/>
          <w:color w:val="000000"/>
        </w:rPr>
        <w:t>.</w:t>
      </w:r>
    </w:p>
    <w:p w14:paraId="3CE0A3AC" w14:textId="77777777" w:rsidR="0065166C" w:rsidRDefault="0065166C">
      <w:pPr>
        <w:jc w:val="both"/>
        <w:rPr>
          <w:rFonts w:eastAsia="Arial Unicode MS"/>
          <w:color w:val="000000"/>
        </w:rPr>
      </w:pPr>
    </w:p>
    <w:p w14:paraId="10F3D860" w14:textId="77777777" w:rsidR="0065166C" w:rsidRDefault="00F3419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75C09B03" w14:textId="77777777" w:rsidR="0065166C" w:rsidRDefault="0065166C">
      <w:pPr>
        <w:rPr>
          <w:rFonts w:eastAsia="Arial Unicode MS"/>
        </w:rPr>
      </w:pPr>
    </w:p>
    <w:p w14:paraId="4AD25451" w14:textId="3EBDDEE3" w:rsidR="00ED4729" w:rsidRPr="000E6484" w:rsidRDefault="00CC0DB5" w:rsidP="00ED4729">
      <w:pPr>
        <w:pStyle w:val="NormalWeb"/>
        <w:spacing w:before="0" w:beforeAutospacing="0" w:after="0" w:afterAutospacing="0"/>
        <w:jc w:val="both"/>
        <w:rPr>
          <w:rFonts w:ascii="Times New Roman" w:hAnsi="Times New Roman" w:cs="Times New Roman"/>
        </w:rPr>
      </w:pPr>
      <w:bookmarkStart w:id="23" w:name="_Hlk172548059"/>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w:t>
      </w:r>
      <w:r w:rsidR="00ED4729" w:rsidRPr="000E6484">
        <w:rPr>
          <w:rFonts w:ascii="Times New Roman" w:hAnsi="Times New Roman" w:cs="Times New Roman"/>
          <w:b/>
          <w:bCs/>
          <w:color w:val="000000"/>
          <w:shd w:val="clear" w:color="auto" w:fill="FFFFFF"/>
        </w:rPr>
        <w:t xml:space="preserve"> Certidão negativa de falência, de recuperação judicial ou extrajudicial</w:t>
      </w:r>
      <w:r w:rsidR="00ED4729"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1F982D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5C1D3CA8" w14:textId="0414BE9B" w:rsidR="00ED4729" w:rsidRPr="000E6484" w:rsidRDefault="00CC0DB5" w:rsidP="00ED4729">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68ACEEF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D588D30" w14:textId="105775D4" w:rsidR="00ED4729" w:rsidRPr="000E6484" w:rsidRDefault="00CC0DB5" w:rsidP="00ED4729">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 xml:space="preserve">.1.1) - </w:t>
      </w:r>
      <w:r w:rsidR="00ED4729" w:rsidRPr="000E6484">
        <w:rPr>
          <w:rFonts w:ascii="Times New Roman" w:hAnsi="Times New Roman" w:cs="Times New Roman"/>
          <w:b/>
          <w:bCs/>
          <w:color w:val="000000"/>
          <w:shd w:val="clear" w:color="auto" w:fill="FFFFFF"/>
        </w:rPr>
        <w:t>Somente no caso de empresa em situação de recuperação judicial</w:t>
      </w:r>
      <w:r w:rsidR="00ED4729"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ED4729" w:rsidRPr="000E6484">
        <w:rPr>
          <w:rFonts w:ascii="Times New Roman" w:hAnsi="Times New Roman" w:cs="Times New Roman"/>
          <w:b/>
          <w:bCs/>
          <w:color w:val="000000"/>
          <w:shd w:val="clear" w:color="auto" w:fill="FFFFFF"/>
        </w:rPr>
        <w:t>e, ainda</w:t>
      </w:r>
      <w:r w:rsidR="00ED4729"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592D564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B530A6D" w14:textId="453D0748" w:rsidR="00ED4729" w:rsidRPr="000E6484" w:rsidRDefault="00CC0DB5" w:rsidP="00ED4729">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 xml:space="preserve">.1.2) - </w:t>
      </w:r>
      <w:r w:rsidR="00ED4729" w:rsidRPr="000E6484">
        <w:rPr>
          <w:rFonts w:ascii="Times New Roman" w:hAnsi="Times New Roman" w:cs="Times New Roman"/>
          <w:b/>
          <w:bCs/>
          <w:color w:val="000000"/>
          <w:shd w:val="clear" w:color="auto" w:fill="FFFFFF"/>
        </w:rPr>
        <w:t>Somente no caso de empresa em situação de recuperação extrajudicial</w:t>
      </w:r>
      <w:r w:rsidR="00ED4729"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bookmarkEnd w:id="23"/>
    <w:p w14:paraId="1E9F5BD0" w14:textId="77777777" w:rsidR="0065166C" w:rsidRDefault="0065166C">
      <w:pPr>
        <w:jc w:val="both"/>
        <w:rPr>
          <w:rFonts w:eastAsia="Arial Unicode MS"/>
          <w:color w:val="000000"/>
        </w:rPr>
      </w:pPr>
    </w:p>
    <w:p w14:paraId="6292003E" w14:textId="77777777" w:rsidR="0065166C" w:rsidRDefault="00F3419E">
      <w:pPr>
        <w:rPr>
          <w:b/>
          <w:bCs/>
        </w:rPr>
      </w:pPr>
      <w:r>
        <w:rPr>
          <w:rFonts w:eastAsia="Arial Unicode MS"/>
          <w:b/>
          <w:color w:val="000000"/>
        </w:rPr>
        <w:t>1.4</w:t>
      </w:r>
      <w:r>
        <w:rPr>
          <w:rFonts w:eastAsia="Arial Unicode MS"/>
          <w:b/>
          <w:color w:val="000000"/>
        </w:rPr>
        <w:tab/>
      </w:r>
      <w:r>
        <w:rPr>
          <w:b/>
          <w:bCs/>
        </w:rPr>
        <w:t>QUALIFICAÇÃO TÉCNICA:</w:t>
      </w:r>
    </w:p>
    <w:p w14:paraId="162047E2" w14:textId="77777777" w:rsidR="0065166C" w:rsidRDefault="0065166C">
      <w:pPr>
        <w:ind w:left="1418"/>
        <w:jc w:val="both"/>
        <w:rPr>
          <w:b/>
          <w:bCs/>
          <w:color w:val="000000"/>
        </w:rPr>
      </w:pPr>
    </w:p>
    <w:p w14:paraId="10ACD312" w14:textId="79E52B25" w:rsidR="0065166C" w:rsidRDefault="00ED4729" w:rsidP="00915BBB">
      <w:pPr>
        <w:pStyle w:val="PargrafodaLista"/>
        <w:numPr>
          <w:ilvl w:val="0"/>
          <w:numId w:val="14"/>
        </w:numPr>
        <w:ind w:left="0" w:firstLine="26"/>
        <w:jc w:val="both"/>
        <w:rPr>
          <w:rFonts w:eastAsia="Calibri"/>
          <w:lang w:val="pt-PT" w:eastAsia="en-US"/>
        </w:rPr>
      </w:pPr>
      <w:r w:rsidRPr="00ED4729">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BC66489" w14:textId="77777777" w:rsidR="0033478D" w:rsidRDefault="0033478D" w:rsidP="0033478D">
      <w:pPr>
        <w:pStyle w:val="PargrafodaLista"/>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43A636A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2AF2E0F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2ACD9FD" w14:textId="67C737F8" w:rsidR="0065166C" w:rsidRDefault="00604442">
      <w:pPr>
        <w:numPr>
          <w:ilvl w:val="0"/>
          <w:numId w:val="2"/>
        </w:numPr>
        <w:ind w:left="0" w:firstLine="0"/>
        <w:jc w:val="both"/>
        <w:rPr>
          <w:rFonts w:eastAsia="Arial Unicode MS"/>
          <w:color w:val="000000"/>
        </w:rPr>
      </w:pPr>
      <w:r>
        <w:rPr>
          <w:rFonts w:eastAsia="Arial Unicode MS"/>
          <w:color w:val="000000"/>
        </w:rPr>
        <w:t>Proposta Reajustada</w:t>
      </w:r>
      <w:r w:rsidR="00F3419E">
        <w:rPr>
          <w:rFonts w:eastAsia="Arial Unicode MS"/>
          <w:color w:val="000000"/>
        </w:rPr>
        <w:t xml:space="preserve"> (gerada pelo sistema</w:t>
      </w:r>
      <w:r>
        <w:rPr>
          <w:rFonts w:eastAsia="Arial Unicode MS"/>
          <w:color w:val="000000"/>
        </w:rPr>
        <w:t xml:space="preserve"> ou em papel timbrado</w:t>
      </w:r>
      <w:r w:rsidR="00F3419E">
        <w:rPr>
          <w:rFonts w:eastAsia="Arial Unicode MS"/>
          <w:color w:val="000000"/>
        </w:rPr>
        <w:t>) devidamente assinada e rubricada em todas as páginas;</w:t>
      </w:r>
    </w:p>
    <w:p w14:paraId="7C33A795" w14:textId="0565777E" w:rsidR="0065166C" w:rsidRDefault="00F3419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rsidP="000C218D">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1E57D689" w14:textId="552FB6DD" w:rsidR="00905DC5" w:rsidRPr="00A038EB" w:rsidRDefault="00905DC5" w:rsidP="00905DC5">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AA401C">
        <w:rPr>
          <w:b/>
        </w:rPr>
        <w:t>2</w:t>
      </w:r>
      <w:r w:rsidRPr="00A038EB">
        <w:rPr>
          <w:b/>
        </w:rPr>
        <w:t xml:space="preserve"> (</w:t>
      </w:r>
      <w:r w:rsidR="00AA401C">
        <w:rPr>
          <w:b/>
        </w:rPr>
        <w:t>duas</w:t>
      </w:r>
      <w:r w:rsidRPr="00A038EB">
        <w:rPr>
          <w:b/>
        </w:rPr>
        <w:t xml:space="preserve">) horas a contar do fim da disputa. </w:t>
      </w:r>
      <w:r w:rsidRPr="00A038EB">
        <w:rPr>
          <w:b/>
          <w:u w:val="single"/>
        </w:rPr>
        <w:t>PREFERENCIALMENTE TODOS OS DOCUMENTOS DE HABILITAÇÃO DEVEM POSSUIR MEIOS DE AUTENTICAÇÃO ONLINE.</w:t>
      </w:r>
    </w:p>
    <w:p w14:paraId="2ACE1652" w14:textId="77777777" w:rsidR="00905DC5" w:rsidRDefault="00905DC5" w:rsidP="00905DC5">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45A2575F" w14:textId="0068B6A5" w:rsidR="0065166C" w:rsidRDefault="00F3419E">
      <w:pPr>
        <w:jc w:val="both"/>
        <w:rPr>
          <w:rFonts w:eastAsia="Arial Unicode MS"/>
          <w:b/>
          <w:bCs/>
          <w:color w:val="000000"/>
        </w:rPr>
      </w:pPr>
      <w:r>
        <w:rPr>
          <w:rFonts w:eastAsia="Arial Unicode MS"/>
          <w:b/>
          <w:bCs/>
          <w:color w:val="000000"/>
        </w:rPr>
        <w:t xml:space="preserve">PROCESSO Nº. </w:t>
      </w:r>
      <w:r w:rsidR="00DD409A">
        <w:rPr>
          <w:rFonts w:eastAsia="Arial Unicode MS"/>
          <w:b/>
          <w:bCs/>
          <w:color w:val="000000"/>
        </w:rPr>
        <w:t>13</w:t>
      </w:r>
      <w:r w:rsidR="00F103AD">
        <w:rPr>
          <w:rFonts w:eastAsia="Arial Unicode MS"/>
          <w:b/>
          <w:bCs/>
          <w:color w:val="000000"/>
        </w:rPr>
        <w:t>7</w:t>
      </w:r>
      <w:r>
        <w:rPr>
          <w:rFonts w:eastAsia="Arial Unicode MS"/>
          <w:b/>
          <w:bCs/>
          <w:color w:val="000000"/>
        </w:rPr>
        <w:t>/2024</w:t>
      </w:r>
    </w:p>
    <w:p w14:paraId="7FFEA8A8" w14:textId="0FC28FAF" w:rsidR="0065166C" w:rsidRDefault="00F3419E">
      <w:pPr>
        <w:jc w:val="both"/>
        <w:rPr>
          <w:rFonts w:eastAsia="Arial Unicode MS"/>
          <w:b/>
          <w:bCs/>
          <w:color w:val="000000"/>
        </w:rPr>
      </w:pPr>
      <w:r>
        <w:rPr>
          <w:rFonts w:eastAsia="Arial Unicode MS"/>
          <w:b/>
          <w:bCs/>
          <w:color w:val="000000"/>
        </w:rPr>
        <w:t xml:space="preserve">PREGÃO ELETRÔNICO Nº </w:t>
      </w:r>
      <w:r w:rsidR="00DD409A">
        <w:rPr>
          <w:rFonts w:eastAsia="Arial Unicode MS"/>
          <w:b/>
          <w:bCs/>
          <w:color w:val="000000"/>
        </w:rPr>
        <w:t>5</w:t>
      </w:r>
      <w:r w:rsidR="00F103AD">
        <w:rPr>
          <w:rFonts w:eastAsia="Arial Unicode MS"/>
          <w:b/>
          <w:bCs/>
          <w:color w:val="000000"/>
        </w:rPr>
        <w:t>6</w:t>
      </w:r>
      <w:r>
        <w:rPr>
          <w:rFonts w:eastAsia="Arial Unicode MS"/>
          <w:b/>
          <w:bCs/>
          <w:color w:val="000000"/>
        </w:rPr>
        <w:t>/2024</w:t>
      </w:r>
      <w:r w:rsidR="00863D4B">
        <w:rPr>
          <w:rFonts w:eastAsia="Arial Unicode MS"/>
          <w:b/>
          <w:bCs/>
          <w:color w:val="000000"/>
        </w:rPr>
        <w:t xml:space="preserve"> - REPETIÇÃO</w:t>
      </w:r>
    </w:p>
    <w:p w14:paraId="67992A5E" w14:textId="6EA6AE7E" w:rsidR="0065166C" w:rsidRDefault="00F3419E" w:rsidP="00F103AD">
      <w:pPr>
        <w:ind w:right="-149"/>
        <w:jc w:val="both"/>
        <w:rPr>
          <w:b/>
          <w:color w:val="000000"/>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7128B315"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DD409A">
        <w:rPr>
          <w:b/>
          <w:bCs/>
          <w:color w:val="000000"/>
        </w:rPr>
        <w:t>5</w:t>
      </w:r>
      <w:r w:rsidR="00F103AD">
        <w:rPr>
          <w:b/>
          <w:bCs/>
          <w:color w:val="000000"/>
        </w:rPr>
        <w:t>6</w:t>
      </w:r>
      <w:r>
        <w:rPr>
          <w:b/>
          <w:bCs/>
          <w:color w:val="000000"/>
        </w:rPr>
        <w:t xml:space="preserve">/2024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w:t>
      </w:r>
      <w:proofErr w:type="gramStart"/>
      <w:r>
        <w:rPr>
          <w:b/>
        </w:rPr>
        <w:t>_(</w:t>
      </w:r>
      <w:proofErr w:type="gramEnd"/>
      <w:r>
        <w:rPr>
          <w:b/>
        </w:rPr>
        <w:t>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33E21246" w:rsidR="0065166C" w:rsidRDefault="00F3419E">
      <w:pPr>
        <w:jc w:val="both"/>
        <w:outlineLvl w:val="7"/>
        <w:rPr>
          <w:b/>
          <w:bCs/>
          <w:iCs/>
          <w:caps/>
          <w:color w:val="000000"/>
        </w:rPr>
      </w:pPr>
      <w:r>
        <w:t xml:space="preserve">O não cumprimento do envio da proposta readequada dentro do prazo </w:t>
      </w:r>
      <w:r>
        <w:rPr>
          <w:b/>
        </w:rPr>
        <w:t>de até 0</w:t>
      </w:r>
      <w:r w:rsidR="00AA401C">
        <w:rPr>
          <w:b/>
        </w:rPr>
        <w:t>2</w:t>
      </w:r>
      <w:r>
        <w:rPr>
          <w:b/>
        </w:rPr>
        <w:t xml:space="preserve"> (</w:t>
      </w:r>
      <w:r w:rsidR="00AA401C">
        <w:rPr>
          <w:b/>
        </w:rPr>
        <w:t>duas</w:t>
      </w:r>
      <w:r>
        <w:rPr>
          <w:b/>
        </w:rPr>
        <w:t>)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r>
        <w:t>b).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r>
        <w:t>d).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r>
        <w:t>a). Declarar que conhece e atende as condições de habilitação previstas no Edital;</w:t>
      </w:r>
    </w:p>
    <w:p w14:paraId="5B7C4EE6" w14:textId="77777777" w:rsidR="0065166C" w:rsidRDefault="00F3419E">
      <w:pPr>
        <w:tabs>
          <w:tab w:val="left" w:pos="480"/>
        </w:tabs>
        <w:jc w:val="both"/>
      </w:pPr>
      <w:r>
        <w:t>b). Apresentar lance de preço;</w:t>
      </w:r>
    </w:p>
    <w:p w14:paraId="4AEBAD3D" w14:textId="77777777" w:rsidR="0065166C" w:rsidRDefault="00F3419E">
      <w:pPr>
        <w:tabs>
          <w:tab w:val="left" w:pos="480"/>
        </w:tabs>
        <w:jc w:val="both"/>
      </w:pPr>
      <w:r>
        <w:t>c). Apresentar manifestação sobre os procedimentos adotados pela Pregoeira;</w:t>
      </w:r>
    </w:p>
    <w:p w14:paraId="4E61D546" w14:textId="77777777" w:rsidR="0065166C" w:rsidRDefault="00F3419E">
      <w:pPr>
        <w:tabs>
          <w:tab w:val="left" w:pos="480"/>
        </w:tabs>
        <w:jc w:val="both"/>
      </w:pPr>
      <w:r>
        <w:t>d). Solicitar informações via sistema eletrônico;</w:t>
      </w:r>
    </w:p>
    <w:p w14:paraId="1A3FCFA6" w14:textId="77777777" w:rsidR="0065166C" w:rsidRDefault="00F3419E">
      <w:pPr>
        <w:tabs>
          <w:tab w:val="left" w:pos="480"/>
        </w:tabs>
        <w:jc w:val="both"/>
      </w:pPr>
      <w:r>
        <w:t>e). Interpor recursos contra atos da Pregoeira;</w:t>
      </w:r>
    </w:p>
    <w:p w14:paraId="1D0DD864" w14:textId="77777777" w:rsidR="0065166C" w:rsidRDefault="00F3419E">
      <w:pPr>
        <w:tabs>
          <w:tab w:val="left" w:pos="480"/>
        </w:tabs>
        <w:jc w:val="both"/>
      </w:pPr>
      <w:r>
        <w:t>f). Apresentar e retirar documentos;</w:t>
      </w:r>
    </w:p>
    <w:p w14:paraId="373339F0" w14:textId="77777777" w:rsidR="0065166C" w:rsidRDefault="00F3419E">
      <w:pPr>
        <w:tabs>
          <w:tab w:val="left" w:pos="480"/>
        </w:tabs>
        <w:jc w:val="both"/>
      </w:pPr>
      <w:r>
        <w:t>g). Solicitar e prestar declarações e esclarecimentos;</w:t>
      </w:r>
    </w:p>
    <w:p w14:paraId="43427C36" w14:textId="77777777" w:rsidR="0065166C" w:rsidRDefault="00F3419E">
      <w:pPr>
        <w:tabs>
          <w:tab w:val="left" w:pos="480"/>
        </w:tabs>
        <w:jc w:val="both"/>
      </w:pPr>
      <w:r>
        <w:t>h). Assinar documentos relativos às propostas;</w:t>
      </w:r>
    </w:p>
    <w:p w14:paraId="68A3FD28" w14:textId="77777777" w:rsidR="0065166C" w:rsidRDefault="00F3419E">
      <w:pPr>
        <w:tabs>
          <w:tab w:val="left" w:pos="480"/>
        </w:tabs>
        <w:jc w:val="both"/>
      </w:pPr>
      <w:r>
        <w:t>i). Emitir e firmar o fechamento da operação; e</w:t>
      </w:r>
    </w:p>
    <w:p w14:paraId="7633C3B1" w14:textId="77777777" w:rsidR="0065166C" w:rsidRDefault="00F3419E">
      <w:pPr>
        <w:tabs>
          <w:tab w:val="left" w:pos="-3544"/>
        </w:tabs>
        <w:jc w:val="both"/>
      </w:pPr>
      <w:r>
        <w:t>j).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79F21BDE" w14:textId="0AA50DD5" w:rsidR="0065166C" w:rsidRDefault="00F3419E">
      <w:pPr>
        <w:jc w:val="both"/>
        <w:rPr>
          <w:rFonts w:eastAsia="Arial Unicode MS"/>
          <w:b/>
          <w:bCs/>
          <w:color w:val="000000"/>
        </w:rPr>
      </w:pPr>
      <w:r>
        <w:rPr>
          <w:rFonts w:eastAsia="Arial Unicode MS"/>
          <w:b/>
          <w:bCs/>
          <w:color w:val="000000"/>
        </w:rPr>
        <w:t xml:space="preserve">PROCESSO Nº. </w:t>
      </w:r>
      <w:r w:rsidR="00DD409A">
        <w:rPr>
          <w:rFonts w:eastAsia="Arial Unicode MS"/>
          <w:b/>
          <w:bCs/>
          <w:color w:val="000000"/>
        </w:rPr>
        <w:t>13</w:t>
      </w:r>
      <w:r w:rsidR="00F103AD">
        <w:rPr>
          <w:rFonts w:eastAsia="Arial Unicode MS"/>
          <w:b/>
          <w:bCs/>
          <w:color w:val="000000"/>
        </w:rPr>
        <w:t>7</w:t>
      </w:r>
      <w:r>
        <w:rPr>
          <w:rFonts w:eastAsia="Arial Unicode MS"/>
          <w:b/>
          <w:bCs/>
          <w:color w:val="000000"/>
        </w:rPr>
        <w:t>/2024</w:t>
      </w:r>
    </w:p>
    <w:p w14:paraId="58241366" w14:textId="387AC32D" w:rsidR="0065166C" w:rsidRDefault="00F3419E">
      <w:pPr>
        <w:jc w:val="both"/>
        <w:rPr>
          <w:rFonts w:eastAsia="Arial Unicode MS"/>
          <w:b/>
          <w:bCs/>
          <w:color w:val="000000"/>
        </w:rPr>
      </w:pPr>
      <w:r>
        <w:rPr>
          <w:rFonts w:eastAsia="Arial Unicode MS"/>
          <w:b/>
          <w:bCs/>
          <w:color w:val="000000"/>
        </w:rPr>
        <w:t xml:space="preserve">PREGÃO ELETRÔNICO Nº </w:t>
      </w:r>
      <w:r w:rsidR="00DD409A">
        <w:rPr>
          <w:rFonts w:eastAsia="Arial Unicode MS"/>
          <w:b/>
          <w:bCs/>
          <w:color w:val="000000"/>
        </w:rPr>
        <w:t>5</w:t>
      </w:r>
      <w:r w:rsidR="00F103AD">
        <w:rPr>
          <w:rFonts w:eastAsia="Arial Unicode MS"/>
          <w:b/>
          <w:bCs/>
          <w:color w:val="000000"/>
        </w:rPr>
        <w:t>6</w:t>
      </w:r>
      <w:r>
        <w:rPr>
          <w:rFonts w:eastAsia="Arial Unicode MS"/>
          <w:b/>
          <w:bCs/>
          <w:color w:val="000000"/>
        </w:rPr>
        <w:t>/</w:t>
      </w:r>
      <w:r w:rsidR="00863D4B">
        <w:rPr>
          <w:rFonts w:eastAsia="Arial Unicode MS"/>
          <w:b/>
          <w:bCs/>
          <w:color w:val="000000"/>
        </w:rPr>
        <w:t>2024 - REPETIÇÃO</w:t>
      </w:r>
    </w:p>
    <w:p w14:paraId="42064C3B" w14:textId="01EAAB0A"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28D27991" w14:textId="06A74D93" w:rsidR="0065166C" w:rsidRDefault="0065166C" w:rsidP="008D323E">
      <w:pPr>
        <w:ind w:left="30"/>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5F22E6AD" w:rsidR="0065166C" w:rsidRDefault="00F3419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DD409A">
        <w:rPr>
          <w:bCs/>
          <w:color w:val="000000"/>
        </w:rPr>
        <w:t>5</w:t>
      </w:r>
      <w:r w:rsidR="00F103AD">
        <w:rPr>
          <w:bCs/>
          <w:color w:val="000000"/>
        </w:rPr>
        <w:t>6</w:t>
      </w:r>
      <w:r>
        <w:rPr>
          <w:bCs/>
          <w:color w:val="000000"/>
        </w:rPr>
        <w:t>/2024 aceitando e submetendo-se, portanto, aos itens editalícios,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4DC6D5F5" w:rsidR="0065166C" w:rsidRDefault="00F3419E">
      <w:pPr>
        <w:jc w:val="both"/>
        <w:rPr>
          <w:bCs/>
          <w:color w:val="000000"/>
        </w:rPr>
      </w:pPr>
      <w:r>
        <w:rPr>
          <w:bCs/>
          <w:color w:val="000000"/>
        </w:rPr>
        <w:t>f). Que</w:t>
      </w:r>
      <w:r>
        <w:rPr>
          <w:b/>
          <w:bCs/>
          <w:color w:val="000000"/>
        </w:rPr>
        <w:t xml:space="preserve"> não foi declarada inidônea por suspensão pelo Poder Público de qualquer esfera </w:t>
      </w:r>
      <w:r>
        <w:rPr>
          <w:bCs/>
          <w:color w:val="000000"/>
        </w:rPr>
        <w:t>(Art. 87 IV);</w:t>
      </w:r>
    </w:p>
    <w:p w14:paraId="635DE506" w14:textId="77777777" w:rsidR="0065166C" w:rsidRDefault="00F3419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r>
        <w:rPr>
          <w:bCs/>
          <w:color w:val="000000"/>
        </w:rPr>
        <w:t>i).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4B0F0783"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DD409A">
        <w:rPr>
          <w:rFonts w:eastAsia="Arial Unicode MS"/>
          <w:b/>
          <w:bCs/>
          <w:color w:val="000000"/>
          <w:highlight w:val="white"/>
        </w:rPr>
        <w:t>13</w:t>
      </w:r>
      <w:r w:rsidR="00F103AD">
        <w:rPr>
          <w:rFonts w:eastAsia="Arial Unicode MS"/>
          <w:b/>
          <w:bCs/>
          <w:color w:val="000000"/>
          <w:highlight w:val="white"/>
        </w:rPr>
        <w:t>7</w:t>
      </w:r>
      <w:r>
        <w:rPr>
          <w:rFonts w:eastAsia="Arial Unicode MS"/>
          <w:b/>
          <w:bCs/>
          <w:color w:val="000000"/>
          <w:highlight w:val="white"/>
        </w:rPr>
        <w:t>/2024</w:t>
      </w:r>
    </w:p>
    <w:p w14:paraId="5D2AB37E" w14:textId="37CEAF81" w:rsidR="0065166C" w:rsidRDefault="00F3419E">
      <w:pPr>
        <w:jc w:val="both"/>
        <w:rPr>
          <w:rFonts w:eastAsia="Arial Unicode MS"/>
          <w:b/>
          <w:bCs/>
          <w:color w:val="000000"/>
          <w:highlight w:val="white"/>
        </w:rPr>
      </w:pPr>
      <w:r>
        <w:rPr>
          <w:rFonts w:eastAsia="Arial Unicode MS"/>
          <w:b/>
          <w:bCs/>
          <w:color w:val="000000"/>
          <w:highlight w:val="white"/>
        </w:rPr>
        <w:t xml:space="preserve">PREGÃO ELETRÔNICO Nº </w:t>
      </w:r>
      <w:r w:rsidR="00F103AD">
        <w:rPr>
          <w:rFonts w:eastAsia="Arial Unicode MS"/>
          <w:b/>
          <w:bCs/>
          <w:color w:val="000000"/>
          <w:highlight w:val="white"/>
        </w:rPr>
        <w:t>56</w:t>
      </w:r>
      <w:r w:rsidR="008D323E">
        <w:rPr>
          <w:rFonts w:eastAsia="Arial Unicode MS"/>
          <w:b/>
          <w:bCs/>
          <w:color w:val="000000"/>
          <w:highlight w:val="white"/>
        </w:rPr>
        <w:t>/</w:t>
      </w:r>
      <w:r w:rsidR="00863D4B">
        <w:rPr>
          <w:rFonts w:eastAsia="Arial Unicode MS"/>
          <w:b/>
          <w:bCs/>
          <w:color w:val="000000"/>
        </w:rPr>
        <w:t>2024 - REPETIÇÃO</w:t>
      </w:r>
    </w:p>
    <w:p w14:paraId="36E2943E" w14:textId="48281E58"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4A34CFF3" w14:textId="07D2FC03" w:rsidR="0065166C" w:rsidRDefault="0065166C">
      <w:pPr>
        <w:ind w:left="30"/>
        <w:jc w:val="both"/>
      </w:pP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78B0C8F6"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DD409A">
        <w:t>5</w:t>
      </w:r>
      <w:r w:rsidR="00F103AD">
        <w:t>6</w:t>
      </w:r>
      <w:r>
        <w:t>/2024, realizado pela Prefeitura do Município de Itatinga.</w:t>
      </w:r>
    </w:p>
    <w:p w14:paraId="31CAE4C9" w14:textId="77777777" w:rsidR="00905DC5" w:rsidRDefault="00905DC5" w:rsidP="00905DC5">
      <w:pPr>
        <w:spacing w:line="360" w:lineRule="auto"/>
        <w:ind w:firstLine="708"/>
        <w:jc w:val="both"/>
      </w:pPr>
      <w:r>
        <w:rPr>
          <w:color w:val="000000"/>
          <w:shd w:val="clear" w:color="auto" w:fill="FFFFFF"/>
        </w:rPr>
        <w:t xml:space="preserve">DECLARO </w:t>
      </w:r>
      <w:r w:rsidRPr="00863D4B">
        <w:rPr>
          <w:color w:val="000000"/>
          <w:shd w:val="clear" w:color="auto" w:fill="FFFFFF"/>
        </w:rPr>
        <w:t>que observei o limite de que, no ano-calendário de realização da licitação, ainda não tenham celebrado contratos com a Administração Pública</w:t>
      </w:r>
      <w:r w:rsidRPr="00F6096E">
        <w:rPr>
          <w:color w:val="000000"/>
          <w:shd w:val="clear" w:color="auto" w:fill="FFFFFF"/>
        </w:rPr>
        <w:t xml:space="preserve"> cujos valores somados extrapolem a receita bruta máxima admitida para fins de enquadramento como microempresa ou empresa de pequeno porte nos termos do §2º do artigo 4º da Nova Lei de Licitações.</w:t>
      </w:r>
    </w:p>
    <w:p w14:paraId="3CF22D91" w14:textId="77777777" w:rsidR="00905DC5" w:rsidRDefault="00905DC5">
      <w:pPr>
        <w:spacing w:line="360" w:lineRule="auto"/>
        <w:ind w:firstLine="708"/>
        <w:jc w:val="both"/>
      </w:pP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0273CFFE" w:rsidR="0065166C" w:rsidRDefault="00F3419E">
            <w:pPr>
              <w:pStyle w:val="Ttulo"/>
              <w:jc w:val="both"/>
              <w:rPr>
                <w:rFonts w:eastAsia="Arial Unicode MS"/>
                <w:b w:val="0"/>
                <w:color w:val="000000"/>
                <w:szCs w:val="24"/>
              </w:rPr>
            </w:pPr>
            <w:r>
              <w:rPr>
                <w:rFonts w:eastAsia="Arial Unicode MS"/>
                <w:b w:val="0"/>
                <w:color w:val="000000"/>
                <w:szCs w:val="24"/>
              </w:rPr>
              <w:t xml:space="preserve">PROCESSO Nº. </w:t>
            </w:r>
            <w:r w:rsidR="00DD409A">
              <w:rPr>
                <w:rFonts w:eastAsia="Arial Unicode MS"/>
                <w:b w:val="0"/>
                <w:color w:val="000000"/>
                <w:szCs w:val="24"/>
              </w:rPr>
              <w:t>13</w:t>
            </w:r>
            <w:r w:rsidR="00F103AD">
              <w:rPr>
                <w:rFonts w:eastAsia="Arial Unicode MS"/>
                <w:b w:val="0"/>
                <w:color w:val="000000"/>
                <w:szCs w:val="24"/>
              </w:rPr>
              <w:t>7</w:t>
            </w:r>
            <w:r>
              <w:rPr>
                <w:rFonts w:eastAsia="Arial Unicode MS"/>
                <w:b w:val="0"/>
                <w:color w:val="000000"/>
                <w:szCs w:val="24"/>
              </w:rPr>
              <w:t xml:space="preserve">/2024                                             PREGÃO ELETRÔNICO Nº. </w:t>
            </w:r>
            <w:r w:rsidR="00DD409A">
              <w:rPr>
                <w:rFonts w:eastAsia="Arial Unicode MS"/>
                <w:b w:val="0"/>
                <w:color w:val="000000"/>
                <w:szCs w:val="24"/>
              </w:rPr>
              <w:t>5</w:t>
            </w:r>
            <w:r w:rsidR="00F103AD">
              <w:rPr>
                <w:rFonts w:eastAsia="Arial Unicode MS"/>
                <w:b w:val="0"/>
                <w:color w:val="000000"/>
                <w:szCs w:val="24"/>
              </w:rPr>
              <w:t>6</w:t>
            </w:r>
            <w:r>
              <w:rPr>
                <w:rFonts w:eastAsia="Arial Unicode MS"/>
                <w:b w:val="0"/>
                <w:color w:val="000000"/>
                <w:szCs w:val="24"/>
              </w:rPr>
              <w:t>/2024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2"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660F39C1" w:rsidR="0065166C" w:rsidRDefault="00F3419E">
            <w:pPr>
              <w:pStyle w:val="Ttulo"/>
              <w:rPr>
                <w:rFonts w:eastAsia="Arial Unicode MS"/>
                <w:b w:val="0"/>
                <w:szCs w:val="24"/>
              </w:rPr>
            </w:pPr>
            <w:r>
              <w:rPr>
                <w:rFonts w:eastAsia="Arial Unicode MS"/>
                <w:b w:val="0"/>
                <w:szCs w:val="24"/>
              </w:rPr>
              <w:t xml:space="preserve">Pregão Eletrônico nº. </w:t>
            </w:r>
            <w:r w:rsidR="00DD409A">
              <w:rPr>
                <w:rFonts w:eastAsia="Arial Unicode MS"/>
                <w:b w:val="0"/>
                <w:szCs w:val="24"/>
              </w:rPr>
              <w:t>5</w:t>
            </w:r>
            <w:r w:rsidR="00F103AD">
              <w:rPr>
                <w:rFonts w:eastAsia="Arial Unicode MS"/>
                <w:b w:val="0"/>
                <w:szCs w:val="24"/>
              </w:rPr>
              <w:t>6</w:t>
            </w:r>
            <w:r>
              <w:rPr>
                <w:rFonts w:eastAsia="Arial Unicode MS"/>
                <w:b w:val="0"/>
                <w:szCs w:val="24"/>
              </w:rPr>
              <w:t>/2024.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4" w:name="_Toc453590970"/>
      <w:bookmarkStart w:id="25"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t>ANEXO VII</w:t>
      </w:r>
      <w:bookmarkStart w:id="26" w:name="_Toc215896591"/>
      <w:bookmarkStart w:id="27" w:name="_Toc215897386"/>
      <w:bookmarkStart w:id="28"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4"/>
      <w:bookmarkEnd w:id="26"/>
      <w:bookmarkEnd w:id="27"/>
      <w:bookmarkEnd w:id="28"/>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ATA DE REGISTRO DE PREÇOS N.º ....../2024</w:t>
      </w:r>
    </w:p>
    <w:p w14:paraId="2AF635E5" w14:textId="609274D9" w:rsidR="0065166C" w:rsidRDefault="00F3419E">
      <w:pPr>
        <w:jc w:val="both"/>
        <w:rPr>
          <w:b/>
          <w:bCs/>
          <w:color w:val="000000"/>
        </w:rPr>
      </w:pPr>
      <w:r>
        <w:rPr>
          <w:b/>
          <w:bCs/>
          <w:color w:val="000000"/>
        </w:rPr>
        <w:t xml:space="preserve">PROCESSO LICITATÓRIO Nº. </w:t>
      </w:r>
      <w:r w:rsidR="00DD409A">
        <w:rPr>
          <w:b/>
          <w:bCs/>
          <w:color w:val="000000"/>
        </w:rPr>
        <w:t>13</w:t>
      </w:r>
      <w:r w:rsidR="00F103AD">
        <w:rPr>
          <w:b/>
          <w:bCs/>
          <w:color w:val="000000"/>
        </w:rPr>
        <w:t>7</w:t>
      </w:r>
      <w:r>
        <w:rPr>
          <w:b/>
          <w:bCs/>
          <w:color w:val="000000"/>
        </w:rPr>
        <w:t>/2024</w:t>
      </w:r>
    </w:p>
    <w:p w14:paraId="427E6237" w14:textId="420B8F20" w:rsidR="0065166C" w:rsidRDefault="00F3419E">
      <w:pPr>
        <w:jc w:val="both"/>
        <w:rPr>
          <w:b/>
          <w:bCs/>
          <w:color w:val="000000"/>
        </w:rPr>
      </w:pPr>
      <w:r>
        <w:rPr>
          <w:b/>
          <w:bCs/>
          <w:color w:val="000000"/>
        </w:rPr>
        <w:t xml:space="preserve">PREGÃO ELETRÔNICO Nº. </w:t>
      </w:r>
      <w:r w:rsidR="00DD409A">
        <w:rPr>
          <w:b/>
          <w:bCs/>
          <w:color w:val="000000"/>
        </w:rPr>
        <w:t>5</w:t>
      </w:r>
      <w:r w:rsidR="00F103AD">
        <w:rPr>
          <w:b/>
          <w:bCs/>
          <w:color w:val="000000"/>
        </w:rPr>
        <w:t>6</w:t>
      </w:r>
      <w:r>
        <w:rPr>
          <w:b/>
          <w:bCs/>
          <w:color w:val="000000"/>
        </w:rPr>
        <w:t>/</w:t>
      </w:r>
      <w:r w:rsidR="00863D4B">
        <w:rPr>
          <w:rFonts w:eastAsia="Arial Unicode MS"/>
          <w:b/>
          <w:bCs/>
          <w:color w:val="000000"/>
        </w:rPr>
        <w:t>2024 - REPETIÇÃO</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2AC0C31F"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DD409A">
        <w:rPr>
          <w:b w:val="0"/>
          <w:color w:val="000000"/>
          <w:sz w:val="24"/>
        </w:rPr>
        <w:t>13</w:t>
      </w:r>
      <w:r w:rsidR="00F103AD">
        <w:rPr>
          <w:b w:val="0"/>
          <w:color w:val="000000"/>
          <w:sz w:val="24"/>
        </w:rPr>
        <w:t>7</w:t>
      </w:r>
      <w:r>
        <w:rPr>
          <w:b w:val="0"/>
          <w:color w:val="000000"/>
          <w:sz w:val="24"/>
        </w:rPr>
        <w:t xml:space="preserve">/2024, PREGÃO ELETRÔNICO Nº. </w:t>
      </w:r>
      <w:r w:rsidR="00DD409A">
        <w:rPr>
          <w:b w:val="0"/>
          <w:color w:val="000000"/>
          <w:sz w:val="24"/>
        </w:rPr>
        <w:t>5</w:t>
      </w:r>
      <w:r w:rsidR="00F103AD">
        <w:rPr>
          <w:b w:val="0"/>
          <w:color w:val="000000"/>
          <w:sz w:val="24"/>
        </w:rPr>
        <w:t>6</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5418D707" w14:textId="77777777" w:rsidR="00F103AD" w:rsidRDefault="00F103AD">
      <w:pPr>
        <w:pStyle w:val="m-5175805294295403793gmail-msonormal"/>
        <w:shd w:val="clear" w:color="auto" w:fill="FFFFFF"/>
        <w:jc w:val="both"/>
        <w:rPr>
          <w:b/>
          <w:bCs/>
        </w:rPr>
      </w:pPr>
      <w:r w:rsidRPr="00262A3A">
        <w:rPr>
          <w:b/>
          <w:bCs/>
          <w:shd w:val="clear" w:color="auto" w:fill="FFFFFF"/>
        </w:rPr>
        <w:t xml:space="preserve">REGISTRO DE PREÇO PARA EVENTUAL </w:t>
      </w:r>
      <w:r w:rsidRPr="00262A3A">
        <w:rPr>
          <w:b/>
          <w:bCs/>
        </w:rPr>
        <w:t xml:space="preserve">AQUISIÇÃO DE </w:t>
      </w:r>
      <w:r>
        <w:rPr>
          <w:b/>
          <w:bCs/>
        </w:rPr>
        <w:t>PEDRISCO, BRITA E BICA CORRIDA PARA REALIZAÇÃO DE REPAROS NAS ESTRADAS</w:t>
      </w:r>
      <w:r w:rsidRPr="00262A3A">
        <w:rPr>
          <w:b/>
          <w:bCs/>
        </w:rPr>
        <w:t xml:space="preserve"> </w:t>
      </w:r>
      <w:r>
        <w:rPr>
          <w:b/>
          <w:bCs/>
        </w:rPr>
        <w:t>D</w:t>
      </w:r>
      <w:r w:rsidRPr="00262A3A">
        <w:rPr>
          <w:b/>
          <w:bCs/>
        </w:rPr>
        <w:t>O MUNICÍPIO DE ITATINGA/SP, CONFORME ESPECIFICAÇÕES CONSTANTES DO ANEXO I DESTE EDITAL.</w:t>
      </w:r>
    </w:p>
    <w:p w14:paraId="68B3C2F5" w14:textId="6488184B" w:rsidR="0065166C" w:rsidRDefault="00F3419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FC0B28" w14:textId="7BA50655" w:rsidR="00D57B90" w:rsidRPr="00844D57" w:rsidRDefault="00F3419E" w:rsidP="00D57B90">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color w:val="000000"/>
          <w:sz w:val="24"/>
          <w:szCs w:val="24"/>
        </w:rPr>
        <w:t>Prazo de entrega:</w:t>
      </w:r>
      <w:r w:rsidRPr="00844D57">
        <w:rPr>
          <w:rFonts w:ascii="Times New Roman" w:hAnsi="Times New Roman"/>
          <w:color w:val="000000"/>
          <w:sz w:val="24"/>
          <w:szCs w:val="24"/>
        </w:rPr>
        <w:t xml:space="preserve"> </w:t>
      </w:r>
      <w:r w:rsidR="00D57B90">
        <w:rPr>
          <w:rFonts w:ascii="Times New Roman" w:hAnsi="Times New Roman"/>
          <w:sz w:val="24"/>
          <w:szCs w:val="24"/>
        </w:rPr>
        <w:t xml:space="preserve">em até </w:t>
      </w:r>
      <w:r w:rsidR="00D57B90" w:rsidRPr="00D57B90">
        <w:rPr>
          <w:rFonts w:ascii="Times New Roman" w:hAnsi="Times New Roman"/>
          <w:sz w:val="24"/>
          <w:szCs w:val="24"/>
        </w:rPr>
        <w:t>0</w:t>
      </w:r>
      <w:r w:rsidR="00F103AD">
        <w:rPr>
          <w:rFonts w:ascii="Times New Roman" w:hAnsi="Times New Roman"/>
          <w:sz w:val="24"/>
          <w:szCs w:val="24"/>
        </w:rPr>
        <w:t>3</w:t>
      </w:r>
      <w:r w:rsidR="00D57B90" w:rsidRPr="00D57B90">
        <w:rPr>
          <w:rFonts w:ascii="Times New Roman" w:hAnsi="Times New Roman"/>
          <w:sz w:val="24"/>
          <w:szCs w:val="24"/>
        </w:rPr>
        <w:t xml:space="preserve"> (</w:t>
      </w:r>
      <w:r w:rsidR="00F103AD">
        <w:rPr>
          <w:rFonts w:ascii="Times New Roman" w:hAnsi="Times New Roman"/>
          <w:sz w:val="24"/>
          <w:szCs w:val="24"/>
        </w:rPr>
        <w:t>TRÊS</w:t>
      </w:r>
      <w:r w:rsidR="00D57B90" w:rsidRPr="00D57B90">
        <w:rPr>
          <w:rFonts w:ascii="Times New Roman" w:hAnsi="Times New Roman"/>
          <w:sz w:val="24"/>
          <w:szCs w:val="24"/>
        </w:rPr>
        <w:t>) dias corridos contados da solicitação que poderá se dar mediante nota de empenho. Este prazo poderá ser prorrogado, desde que ocorra motivo justificado e aceito pela CONTRATANTE</w:t>
      </w:r>
      <w:r w:rsidR="00D57B90">
        <w:rPr>
          <w:rFonts w:ascii="Times New Roman" w:hAnsi="Times New Roman"/>
          <w:sz w:val="24"/>
          <w:szCs w:val="24"/>
        </w:rPr>
        <w:t>.</w:t>
      </w:r>
    </w:p>
    <w:p w14:paraId="4AC0A682" w14:textId="42BC6E68" w:rsidR="0065166C" w:rsidRPr="00844D57" w:rsidRDefault="00F3419E">
      <w:pPr>
        <w:pStyle w:val="texto1"/>
        <w:spacing w:beforeAutospacing="1" w:afterAutospacing="1" w:line="276" w:lineRule="auto"/>
        <w:ind w:right="-2"/>
        <w:rPr>
          <w:rFonts w:ascii="Times New Roman" w:hAnsi="Times New Roman"/>
          <w:sz w:val="24"/>
          <w:szCs w:val="24"/>
        </w:rPr>
      </w:pPr>
      <w:r w:rsidRPr="00D57B90">
        <w:rPr>
          <w:rFonts w:ascii="Times New Roman" w:hAnsi="Times New Roman"/>
          <w:b/>
          <w:sz w:val="24"/>
          <w:szCs w:val="24"/>
        </w:rPr>
        <w:t>LOCAL DE ENTREGA:</w:t>
      </w:r>
      <w:r w:rsidRPr="00D57B90">
        <w:rPr>
          <w:rFonts w:ascii="Times New Roman" w:hAnsi="Times New Roman"/>
          <w:sz w:val="24"/>
          <w:szCs w:val="24"/>
        </w:rPr>
        <w:t xml:space="preserve"> </w:t>
      </w:r>
      <w:r w:rsidR="005F7914" w:rsidRPr="00D57B90">
        <w:rPr>
          <w:rFonts w:ascii="Times New Roman" w:hAnsi="Times New Roman"/>
          <w:sz w:val="24"/>
          <w:szCs w:val="24"/>
        </w:rPr>
        <w:t>A</w:t>
      </w:r>
      <w:r w:rsidR="00D57B90" w:rsidRPr="00D57B90">
        <w:rPr>
          <w:rFonts w:ascii="Times New Roman" w:hAnsi="Times New Roman"/>
          <w:sz w:val="24"/>
          <w:szCs w:val="24"/>
        </w:rPr>
        <w:t xml:space="preserve"> entrega deverá ocorrer na</w:t>
      </w:r>
      <w:r w:rsidR="005F7914" w:rsidRPr="00D57B90">
        <w:rPr>
          <w:rFonts w:ascii="Times New Roman" w:hAnsi="Times New Roman"/>
          <w:sz w:val="24"/>
          <w:szCs w:val="24"/>
        </w:rPr>
        <w:t xml:space="preserve"> </w:t>
      </w:r>
      <w:r w:rsidR="00D57B90" w:rsidRPr="00D57B90">
        <w:rPr>
          <w:rFonts w:ascii="Times New Roman" w:hAnsi="Times New Roman"/>
          <w:sz w:val="24"/>
          <w:szCs w:val="24"/>
        </w:rPr>
        <w:t>Garagem municipal, localizada na Av. São Bernardo, 135, Centro, Itatinga /SP, o horário e quantidade serão definidos pelo responsável desta diretoria</w:t>
      </w:r>
      <w:r w:rsidR="00D57B90">
        <w:rPr>
          <w:rFonts w:ascii="Times New Roman" w:hAnsi="Times New Roman"/>
          <w:sz w:val="24"/>
          <w:szCs w:val="24"/>
        </w:rPr>
        <w:t>.</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133FED55"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DD409A">
        <w:rPr>
          <w:rStyle w:val="Forte"/>
          <w:b w:val="0"/>
          <w:bCs w:val="0"/>
          <w:color w:val="000000"/>
        </w:rPr>
        <w:t>13</w:t>
      </w:r>
      <w:r w:rsidR="00F103AD">
        <w:rPr>
          <w:rStyle w:val="Forte"/>
          <w:b w:val="0"/>
          <w:bCs w:val="0"/>
          <w:color w:val="000000"/>
        </w:rPr>
        <w:t>7</w:t>
      </w:r>
      <w:r>
        <w:rPr>
          <w:rStyle w:val="Forte"/>
          <w:b w:val="0"/>
          <w:bCs w:val="0"/>
          <w:color w:val="000000"/>
        </w:rPr>
        <w:t>/2024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5AA42D7"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77777777" w:rsidR="0065166C" w:rsidRDefault="00F3419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13B6426F"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r w:rsidR="00FB1CEC">
        <w:t>, sendo elas:</w:t>
      </w:r>
    </w:p>
    <w:p w14:paraId="521F5DE3" w14:textId="77777777" w:rsidR="00FB1CEC" w:rsidRDefault="00FB1CEC">
      <w:pPr>
        <w:pStyle w:val="Corpodetexto"/>
        <w:tabs>
          <w:tab w:val="left" w:pos="0"/>
        </w:tabs>
        <w:spacing w:line="276" w:lineRule="auto"/>
        <w:ind w:firstLine="709"/>
      </w:pPr>
    </w:p>
    <w:p w14:paraId="05E27AB8"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C8A9FF6"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4D278645"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0056E01C"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15.4510008.2010</w:t>
      </w:r>
      <w:proofErr w:type="gramStart"/>
      <w:r w:rsidRPr="004D3BE4">
        <w:rPr>
          <w:color w:val="000000"/>
        </w:rPr>
        <w:t xml:space="preserve"> ....</w:t>
      </w:r>
      <w:proofErr w:type="gramEnd"/>
      <w:r w:rsidRPr="004D3BE4">
        <w:rPr>
          <w:color w:val="000000"/>
        </w:rPr>
        <w:t>. Manutenção da Diretoria de Obras e Infraestrutura </w:t>
      </w:r>
    </w:p>
    <w:p w14:paraId="1FE039E3"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78197747"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0401E7C4"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5824FF2D"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 Diretoria Geral de Obras e Serv. Transp. e </w:t>
      </w:r>
      <w:proofErr w:type="spellStart"/>
      <w:r w:rsidRPr="004D3BE4">
        <w:rPr>
          <w:color w:val="000000"/>
        </w:rPr>
        <w:t>Infraest</w:t>
      </w:r>
      <w:proofErr w:type="spellEnd"/>
      <w:r w:rsidRPr="004D3BE4">
        <w:rPr>
          <w:color w:val="000000"/>
        </w:rPr>
        <w:t>.</w:t>
      </w:r>
    </w:p>
    <w:p w14:paraId="1E5E4B4C"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02.04.01.................... Divisão de Obras Serv. Públicos e </w:t>
      </w:r>
      <w:proofErr w:type="spellStart"/>
      <w:r w:rsidRPr="004D3BE4">
        <w:rPr>
          <w:color w:val="000000"/>
        </w:rPr>
        <w:t>Infraest</w:t>
      </w:r>
      <w:proofErr w:type="spellEnd"/>
      <w:r w:rsidRPr="004D3BE4">
        <w:rPr>
          <w:color w:val="000000"/>
        </w:rPr>
        <w:t>.</w:t>
      </w:r>
    </w:p>
    <w:p w14:paraId="227B764E" w14:textId="77777777" w:rsidR="004D3BE4" w:rsidRPr="004D3BE4" w:rsidRDefault="004D3BE4" w:rsidP="004D3BE4">
      <w:pPr>
        <w:shd w:val="clear" w:color="auto" w:fill="FFFFFF"/>
        <w:spacing w:line="278" w:lineRule="atLeast"/>
        <w:rPr>
          <w:color w:val="333333"/>
          <w:sz w:val="19"/>
          <w:szCs w:val="19"/>
        </w:rPr>
      </w:pPr>
      <w:r w:rsidRPr="004D3BE4">
        <w:rPr>
          <w:color w:val="000000"/>
        </w:rPr>
        <w:t>15.4510008.2011...... Manutenção da Limpeza e dos Serviços Públicos </w:t>
      </w:r>
    </w:p>
    <w:p w14:paraId="7576640D"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 </w:t>
      </w:r>
    </w:p>
    <w:p w14:paraId="59E93F22" w14:textId="77777777" w:rsidR="004D3BE4" w:rsidRPr="004D3BE4" w:rsidRDefault="004D3BE4" w:rsidP="004D3BE4">
      <w:pPr>
        <w:shd w:val="clear" w:color="auto" w:fill="FFFFFF"/>
        <w:spacing w:line="278" w:lineRule="atLeast"/>
        <w:rPr>
          <w:color w:val="333333"/>
          <w:sz w:val="19"/>
          <w:szCs w:val="19"/>
        </w:rPr>
      </w:pPr>
      <w:r w:rsidRPr="004D3BE4">
        <w:rPr>
          <w:color w:val="333333"/>
          <w:sz w:val="19"/>
          <w:szCs w:val="19"/>
        </w:rPr>
        <w:t> </w:t>
      </w:r>
    </w:p>
    <w:p w14:paraId="6427D14B" w14:textId="77777777" w:rsidR="004D3BE4" w:rsidRPr="004D3BE4" w:rsidRDefault="004D3BE4" w:rsidP="004D3BE4">
      <w:pPr>
        <w:shd w:val="clear" w:color="auto" w:fill="FFFFFF"/>
        <w:spacing w:line="278" w:lineRule="atLeast"/>
        <w:rPr>
          <w:color w:val="333333"/>
          <w:sz w:val="19"/>
          <w:szCs w:val="19"/>
        </w:rPr>
      </w:pPr>
      <w:r w:rsidRPr="004D3BE4">
        <w:rPr>
          <w:color w:val="000000"/>
        </w:rPr>
        <w:t>02.00.00 .................... Poder Executivo</w:t>
      </w:r>
    </w:p>
    <w:p w14:paraId="66951132" w14:textId="77777777" w:rsidR="004D3BE4" w:rsidRPr="004D3BE4" w:rsidRDefault="004D3BE4" w:rsidP="004D3BE4">
      <w:pPr>
        <w:shd w:val="clear" w:color="auto" w:fill="FFFFFF"/>
        <w:spacing w:line="278" w:lineRule="atLeast"/>
        <w:rPr>
          <w:color w:val="333333"/>
          <w:sz w:val="19"/>
          <w:szCs w:val="19"/>
        </w:rPr>
      </w:pPr>
      <w:r w:rsidRPr="004D3BE4">
        <w:rPr>
          <w:color w:val="000000"/>
        </w:rPr>
        <w:t xml:space="preserve">02.04.00..................... Diretoria Geral de Obras e Serv. Transp. e </w:t>
      </w:r>
      <w:proofErr w:type="spellStart"/>
      <w:r w:rsidRPr="004D3BE4">
        <w:rPr>
          <w:color w:val="000000"/>
        </w:rPr>
        <w:t>Infraest</w:t>
      </w:r>
      <w:proofErr w:type="spellEnd"/>
      <w:r w:rsidRPr="004D3BE4">
        <w:rPr>
          <w:color w:val="000000"/>
        </w:rPr>
        <w:t>.</w:t>
      </w:r>
    </w:p>
    <w:p w14:paraId="7FC19B07" w14:textId="77777777" w:rsidR="004D3BE4" w:rsidRPr="004D3BE4" w:rsidRDefault="004D3BE4" w:rsidP="004D3BE4">
      <w:pPr>
        <w:shd w:val="clear" w:color="auto" w:fill="FFFFFF"/>
        <w:spacing w:line="278" w:lineRule="atLeast"/>
        <w:rPr>
          <w:color w:val="333333"/>
          <w:sz w:val="19"/>
          <w:szCs w:val="19"/>
        </w:rPr>
      </w:pPr>
      <w:r w:rsidRPr="004D3BE4">
        <w:rPr>
          <w:color w:val="000000"/>
        </w:rPr>
        <w:t>02.04.02..................... Divisão de Transporte </w:t>
      </w:r>
    </w:p>
    <w:p w14:paraId="41656303" w14:textId="77777777" w:rsidR="004D3BE4" w:rsidRPr="004D3BE4" w:rsidRDefault="004D3BE4" w:rsidP="004D3BE4">
      <w:pPr>
        <w:shd w:val="clear" w:color="auto" w:fill="FFFFFF"/>
        <w:spacing w:line="278" w:lineRule="atLeast"/>
        <w:rPr>
          <w:color w:val="333333"/>
          <w:sz w:val="19"/>
          <w:szCs w:val="19"/>
        </w:rPr>
      </w:pPr>
      <w:r w:rsidRPr="004D3BE4">
        <w:rPr>
          <w:color w:val="000000"/>
        </w:rPr>
        <w:t>26.7820009.2012....... Manutenção Geral do Transporte </w:t>
      </w:r>
    </w:p>
    <w:p w14:paraId="69945383" w14:textId="77777777" w:rsidR="004D3BE4" w:rsidRPr="004D3BE4" w:rsidRDefault="004D3BE4" w:rsidP="004D3BE4">
      <w:pPr>
        <w:shd w:val="clear" w:color="auto" w:fill="FFFFFF"/>
        <w:spacing w:line="278" w:lineRule="atLeast"/>
        <w:rPr>
          <w:color w:val="333333"/>
          <w:sz w:val="19"/>
          <w:szCs w:val="19"/>
        </w:rPr>
      </w:pPr>
      <w:r w:rsidRPr="004D3BE4">
        <w:rPr>
          <w:color w:val="000000"/>
        </w:rPr>
        <w:t>3.3.90.30.00 .............. Material de Consumo</w:t>
      </w:r>
    </w:p>
    <w:p w14:paraId="706C25B3" w14:textId="77777777" w:rsidR="00FB1CEC" w:rsidRDefault="00FB1CEC">
      <w:pPr>
        <w:pStyle w:val="Corpodetexto"/>
        <w:ind w:firstLine="709"/>
        <w:rPr>
          <w:color w:val="000000"/>
        </w:rPr>
      </w:pPr>
    </w:p>
    <w:p w14:paraId="5D28A818" w14:textId="5B4E930C"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20209984" w:rsidR="0065166C" w:rsidRDefault="00F3419E">
      <w:pPr>
        <w:pStyle w:val="Corpodetexto"/>
        <w:tabs>
          <w:tab w:val="left" w:pos="0"/>
        </w:tabs>
        <w:spacing w:line="276" w:lineRule="auto"/>
        <w:rPr>
          <w:color w:val="000000"/>
        </w:rPr>
      </w:pPr>
      <w:r w:rsidRPr="0097029D">
        <w:rPr>
          <w:color w:val="000000"/>
        </w:rPr>
        <w:t xml:space="preserve">d) entregar o objeto no prazo máximo </w:t>
      </w:r>
      <w:r w:rsidR="00DD409A" w:rsidRPr="0097029D">
        <w:rPr>
          <w:color w:val="000000"/>
        </w:rPr>
        <w:t>estimado conforme consta no Termo de referência</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3D5C519F" w:rsidR="0065166C" w:rsidRDefault="00F3419E">
      <w:pPr>
        <w:pStyle w:val="Corpodetexto"/>
        <w:tabs>
          <w:tab w:val="left" w:pos="0"/>
        </w:tabs>
        <w:spacing w:line="276" w:lineRule="auto"/>
        <w:rPr>
          <w:color w:val="000000"/>
        </w:rPr>
      </w:pPr>
      <w:r>
        <w:rPr>
          <w:color w:val="000000"/>
        </w:rPr>
        <w:t xml:space="preserve">q) a empresa deverá providenciar a substituição do objeto não aprovado pelo Município de Itatinga no prazo máximo </w:t>
      </w:r>
      <w:r w:rsidR="00DD409A">
        <w:rPr>
          <w:color w:val="000000"/>
        </w:rPr>
        <w:t>conforme consta no Termo de Referência</w:t>
      </w:r>
    </w:p>
    <w:p w14:paraId="46139CC9" w14:textId="77777777" w:rsidR="0065166C" w:rsidRDefault="00F3419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3F11533F" w14:textId="32F08589" w:rsidR="0065166C" w:rsidRPr="00DD409A" w:rsidRDefault="00F3419E" w:rsidP="00DD409A">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rsidP="000C218D">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28047CC6"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F3370E0"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rsidP="000C218D">
      <w:pPr>
        <w:pStyle w:val="PargrafodaLista"/>
        <w:numPr>
          <w:ilvl w:val="1"/>
          <w:numId w:val="13"/>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rsidP="000C218D">
      <w:pPr>
        <w:pStyle w:val="PargrafodaLista"/>
        <w:numPr>
          <w:ilvl w:val="2"/>
          <w:numId w:val="13"/>
        </w:numPr>
        <w:ind w:left="567" w:hanging="11"/>
        <w:jc w:val="both"/>
        <w:rPr>
          <w:color w:val="000000"/>
        </w:rPr>
      </w:pPr>
      <w:r>
        <w:t>deixar de entregar a documentação exigida para o certame ou não entregar qualquer documento que tenha sido solicitado pelo/a pregoeiro/a durante o certame;</w:t>
      </w:r>
    </w:p>
    <w:p w14:paraId="42B4535C" w14:textId="77777777" w:rsidR="0065166C" w:rsidRDefault="00F3419E" w:rsidP="000C218D">
      <w:pPr>
        <w:numPr>
          <w:ilvl w:val="2"/>
          <w:numId w:val="13"/>
        </w:numPr>
        <w:ind w:left="567" w:hanging="11"/>
        <w:jc w:val="both"/>
        <w:rPr>
          <w:color w:val="000000"/>
        </w:rPr>
      </w:pPr>
      <w:r>
        <w:t xml:space="preserve"> salvo em decorrência de fato superveniente devidamente justificado, não mantiver a proposta em especial quando:</w:t>
      </w:r>
    </w:p>
    <w:p w14:paraId="1AEECA67" w14:textId="77777777" w:rsidR="0065166C" w:rsidRDefault="00F3419E" w:rsidP="000C218D">
      <w:pPr>
        <w:numPr>
          <w:ilvl w:val="2"/>
          <w:numId w:val="13"/>
        </w:numPr>
        <w:ind w:left="567" w:hanging="11"/>
        <w:jc w:val="both"/>
        <w:rPr>
          <w:color w:val="000000"/>
        </w:rPr>
      </w:pPr>
      <w:r>
        <w:t xml:space="preserve"> não enviar a proposta adequada ao último lance ofertado ou após a negociação; </w:t>
      </w:r>
    </w:p>
    <w:p w14:paraId="55D7A1BD" w14:textId="77777777" w:rsidR="0065166C" w:rsidRDefault="00F3419E" w:rsidP="000C218D">
      <w:pPr>
        <w:numPr>
          <w:ilvl w:val="2"/>
          <w:numId w:val="13"/>
        </w:numPr>
        <w:ind w:left="567" w:hanging="11"/>
        <w:jc w:val="both"/>
        <w:rPr>
          <w:color w:val="000000"/>
        </w:rPr>
      </w:pPr>
      <w:r>
        <w:t xml:space="preserve"> recusar-se a enviar o detalhamento da proposta quando exigível; </w:t>
      </w:r>
    </w:p>
    <w:p w14:paraId="4C64C513" w14:textId="77777777" w:rsidR="0065166C" w:rsidRDefault="00F3419E" w:rsidP="000C218D">
      <w:pPr>
        <w:numPr>
          <w:ilvl w:val="2"/>
          <w:numId w:val="13"/>
        </w:numPr>
        <w:ind w:left="567" w:hanging="11"/>
        <w:jc w:val="both"/>
        <w:rPr>
          <w:color w:val="000000"/>
        </w:rPr>
      </w:pPr>
      <w:r>
        <w:t xml:space="preserve"> pedir para ser desclassificado quando encerrada a etapa competitiva; ou </w:t>
      </w:r>
    </w:p>
    <w:p w14:paraId="50E93594" w14:textId="77777777" w:rsidR="0065166C" w:rsidRDefault="00F3419E" w:rsidP="000C218D">
      <w:pPr>
        <w:numPr>
          <w:ilvl w:val="2"/>
          <w:numId w:val="13"/>
        </w:numPr>
        <w:ind w:left="567" w:hanging="11"/>
        <w:jc w:val="both"/>
        <w:rPr>
          <w:color w:val="000000"/>
        </w:rPr>
      </w:pPr>
      <w:r>
        <w:t xml:space="preserve"> deixar de apresentar amostra (quando for o caso);</w:t>
      </w:r>
    </w:p>
    <w:p w14:paraId="1DB95A24" w14:textId="77777777" w:rsidR="0065166C" w:rsidRDefault="00F3419E" w:rsidP="000C218D">
      <w:pPr>
        <w:numPr>
          <w:ilvl w:val="2"/>
          <w:numId w:val="13"/>
        </w:numPr>
        <w:ind w:left="567" w:hanging="11"/>
        <w:jc w:val="both"/>
        <w:rPr>
          <w:color w:val="000000"/>
        </w:rPr>
      </w:pPr>
      <w:r>
        <w:t xml:space="preserve"> apresentar proposta ou amostra em desacordo com as especificações do edital; </w:t>
      </w:r>
    </w:p>
    <w:p w14:paraId="6AC3D5B7" w14:textId="77777777" w:rsidR="0065166C" w:rsidRDefault="00F3419E" w:rsidP="000C218D">
      <w:pPr>
        <w:numPr>
          <w:ilvl w:val="2"/>
          <w:numId w:val="13"/>
        </w:numPr>
        <w:ind w:left="567" w:hanging="11"/>
        <w:jc w:val="both"/>
        <w:rPr>
          <w:color w:val="000000"/>
        </w:rPr>
      </w:pPr>
      <w:r>
        <w:t xml:space="preserve"> não celebrar o contrato ou não entregar a documentação exigida para a contratação, quando convocado dentro do prazo de validade de sua proposta;</w:t>
      </w:r>
    </w:p>
    <w:p w14:paraId="75EAC7FC" w14:textId="77777777" w:rsidR="0065166C" w:rsidRDefault="00F3419E" w:rsidP="000C218D">
      <w:pPr>
        <w:numPr>
          <w:ilvl w:val="2"/>
          <w:numId w:val="13"/>
        </w:numPr>
        <w:ind w:left="567" w:hanging="11"/>
        <w:jc w:val="both"/>
        <w:rPr>
          <w:color w:val="000000"/>
        </w:rPr>
      </w:pPr>
      <w:r>
        <w:t xml:space="preserve"> recusar-se, sem justificativa, a assinar o contrato ou a ata de registro de preço, ou a aceitar ou retirar o instrumento equivalente no prazo estabelecido pela Administração;</w:t>
      </w:r>
    </w:p>
    <w:p w14:paraId="4B070E13" w14:textId="77777777" w:rsidR="0065166C" w:rsidRDefault="00F3419E" w:rsidP="000C218D">
      <w:pPr>
        <w:numPr>
          <w:ilvl w:val="2"/>
          <w:numId w:val="13"/>
        </w:numPr>
        <w:ind w:left="567" w:hanging="11"/>
        <w:jc w:val="both"/>
        <w:rPr>
          <w:color w:val="000000"/>
        </w:rPr>
      </w:pPr>
      <w:r>
        <w:t xml:space="preserve"> apresentar declaração ou documentação falsa exigida para o certame ou prestar declaração falsa durante a licitação</w:t>
      </w:r>
    </w:p>
    <w:p w14:paraId="68B3CEBC" w14:textId="77777777" w:rsidR="0065166C" w:rsidRDefault="00F3419E" w:rsidP="000C218D">
      <w:pPr>
        <w:numPr>
          <w:ilvl w:val="2"/>
          <w:numId w:val="13"/>
        </w:numPr>
        <w:ind w:left="567" w:hanging="11"/>
        <w:jc w:val="both"/>
        <w:rPr>
          <w:color w:val="000000"/>
        </w:rPr>
      </w:pPr>
      <w:r>
        <w:t xml:space="preserve"> fraudar a licitação</w:t>
      </w:r>
    </w:p>
    <w:p w14:paraId="550EE859" w14:textId="77777777" w:rsidR="0065166C" w:rsidRDefault="00F3419E" w:rsidP="000C218D">
      <w:pPr>
        <w:numPr>
          <w:ilvl w:val="2"/>
          <w:numId w:val="13"/>
        </w:numPr>
        <w:ind w:left="567" w:hanging="11"/>
        <w:jc w:val="both"/>
        <w:rPr>
          <w:color w:val="000000"/>
        </w:rPr>
      </w:pPr>
      <w:r>
        <w:t xml:space="preserve">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76CB49F1" w:rsidR="0065166C" w:rsidRDefault="00F3419E">
      <w:pPr>
        <w:jc w:val="both"/>
        <w:rPr>
          <w:color w:val="000000"/>
        </w:rPr>
      </w:pPr>
      <w:r>
        <w:rPr>
          <w:color w:val="000000"/>
        </w:rPr>
        <w:t xml:space="preserve">I – O Edital do Pregão nº </w:t>
      </w:r>
      <w:r w:rsidR="00DD409A">
        <w:rPr>
          <w:color w:val="000000"/>
        </w:rPr>
        <w:t>5</w:t>
      </w:r>
      <w:r w:rsidR="00F103AD">
        <w:rPr>
          <w:color w:val="000000"/>
        </w:rPr>
        <w:t>6</w:t>
      </w:r>
      <w:r>
        <w:rPr>
          <w:color w:val="000000"/>
        </w:rPr>
        <w:t xml:space="preserve">/2024 para Registro de Preço – Processo </w:t>
      </w:r>
      <w:r w:rsidR="00DD409A">
        <w:rPr>
          <w:color w:val="000000"/>
        </w:rPr>
        <w:t>13</w:t>
      </w:r>
      <w:r w:rsidR="00F103AD">
        <w:rPr>
          <w:color w:val="000000"/>
        </w:rPr>
        <w:t>7</w:t>
      </w:r>
      <w:r>
        <w:rPr>
          <w:color w:val="000000"/>
        </w:rPr>
        <w:t>/2024.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6D99A992" w:rsidR="0065166C" w:rsidRDefault="00F3419E">
      <w:pPr>
        <w:shd w:val="clear" w:color="auto" w:fill="FFFFFF"/>
        <w:jc w:val="both"/>
        <w:rPr>
          <w:color w:val="000000"/>
        </w:rPr>
      </w:pPr>
      <w:r>
        <w:rPr>
          <w:color w:val="000000"/>
        </w:rPr>
        <w:t>1º CLASSIFICADO 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headerReference w:type="default" r:id="rId23"/>
          <w:footerReference w:type="default" r:id="rId24"/>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50638783" w:rsidR="0065166C" w:rsidRDefault="00F3419E">
      <w:pPr>
        <w:widowControl w:val="0"/>
        <w:rPr>
          <w:rFonts w:eastAsia="Calibri"/>
        </w:rPr>
      </w:pPr>
      <w:r>
        <w:rPr>
          <w:rFonts w:eastAsia="Calibri"/>
        </w:rPr>
        <w:t xml:space="preserve">PROCESSO </w:t>
      </w:r>
      <w:r w:rsidR="00DD409A">
        <w:rPr>
          <w:rFonts w:eastAsia="Calibri"/>
        </w:rPr>
        <w:t>13</w:t>
      </w:r>
      <w:r w:rsidR="00F103AD">
        <w:rPr>
          <w:rFonts w:eastAsia="Calibri"/>
        </w:rPr>
        <w:t>7</w:t>
      </w:r>
      <w:r>
        <w:rPr>
          <w:rFonts w:eastAsia="Calibri"/>
        </w:rPr>
        <w:t xml:space="preserve">/2024 – PREGÃO ELETRÔNICO </w:t>
      </w:r>
      <w:r w:rsidR="00DD409A">
        <w:rPr>
          <w:rFonts w:eastAsia="Calibri"/>
        </w:rPr>
        <w:t>5</w:t>
      </w:r>
      <w:r w:rsidR="00F103AD">
        <w:rPr>
          <w:rFonts w:eastAsia="Calibri"/>
        </w:rPr>
        <w:t>6</w:t>
      </w:r>
      <w:r>
        <w:rPr>
          <w:rFonts w:eastAsia="Calibri"/>
        </w:rPr>
        <w:t>/</w:t>
      </w:r>
      <w:r w:rsidR="00863D4B" w:rsidRPr="00863D4B">
        <w:rPr>
          <w:rFonts w:eastAsia="Arial Unicode MS"/>
          <w:color w:val="000000"/>
        </w:rPr>
        <w:t>2024 - REPETIÇÃO</w:t>
      </w:r>
    </w:p>
    <w:p w14:paraId="6747DC4E" w14:textId="77777777" w:rsidR="0065166C" w:rsidRDefault="00F3419E">
      <w:pPr>
        <w:widowControl w:val="0"/>
        <w:rPr>
          <w:rFonts w:eastAsia="Calibri"/>
        </w:rPr>
      </w:pPr>
      <w:r>
        <w:rPr>
          <w:rFonts w:eastAsia="Calibri"/>
        </w:rPr>
        <w:t>ATA DE REGISTRO DE PREÇOS Nº (DE ORIGEM):___________________________</w:t>
      </w:r>
    </w:p>
    <w:p w14:paraId="4E7C5B38" w14:textId="223B9FE1" w:rsidR="00FC7530" w:rsidRPr="008D323E" w:rsidRDefault="00F3419E" w:rsidP="00FC7530">
      <w:pPr>
        <w:ind w:right="-149"/>
        <w:jc w:val="both"/>
        <w:rPr>
          <w:b/>
          <w:highlight w:val="yellow"/>
          <w:shd w:val="clear" w:color="auto" w:fill="FFFFFF"/>
        </w:rPr>
      </w:pPr>
      <w:r>
        <w:rPr>
          <w:rFonts w:eastAsia="Calibri"/>
          <w:b/>
        </w:rPr>
        <w:t>OBJETO:</w:t>
      </w:r>
      <w:r>
        <w:rPr>
          <w:rFonts w:eastAsia="Calibri"/>
        </w:rPr>
        <w:t xml:space="preserve"> </w:t>
      </w:r>
      <w:r w:rsidR="00F103AD" w:rsidRPr="00262A3A">
        <w:rPr>
          <w:b/>
          <w:bCs/>
          <w:shd w:val="clear" w:color="auto" w:fill="FFFFFF"/>
        </w:rPr>
        <w:t xml:space="preserve">REGISTRO DE PREÇO PARA EVENTUAL </w:t>
      </w:r>
      <w:r w:rsidR="00F103AD" w:rsidRPr="00262A3A">
        <w:rPr>
          <w:b/>
          <w:bCs/>
        </w:rPr>
        <w:t xml:space="preserve">AQUISIÇÃO DE </w:t>
      </w:r>
      <w:r w:rsidR="00F103AD">
        <w:rPr>
          <w:b/>
          <w:bCs/>
        </w:rPr>
        <w:t>PEDRISCO, BRITA E BICA CORRIDA PARA REALIZAÇÃO DE REPAROS NAS ESTRADAS</w:t>
      </w:r>
      <w:r w:rsidR="00F103AD" w:rsidRPr="00262A3A">
        <w:rPr>
          <w:b/>
          <w:bCs/>
        </w:rPr>
        <w:t xml:space="preserve"> </w:t>
      </w:r>
      <w:r w:rsidR="00F103AD">
        <w:rPr>
          <w:b/>
          <w:bCs/>
        </w:rPr>
        <w:t>D</w:t>
      </w:r>
      <w:r w:rsidR="00F103AD" w:rsidRPr="00262A3A">
        <w:rPr>
          <w:b/>
          <w:bCs/>
        </w:rPr>
        <w:t>O MUNICÍPIO DE ITATINGA/SP, CONFORME ESPECIFICAÇÕES CONSTANTES DO ANEXO I DESTE EDITAL.</w:t>
      </w:r>
    </w:p>
    <w:p w14:paraId="62E69046" w14:textId="13C4580D" w:rsidR="0065166C" w:rsidRDefault="0065166C" w:rsidP="00FC7530">
      <w:pPr>
        <w:rPr>
          <w:rFonts w:eastAsia="Calibri"/>
        </w:rPr>
      </w:pPr>
    </w:p>
    <w:p w14:paraId="4239B20F" w14:textId="77777777" w:rsidR="0065166C" w:rsidRDefault="00F3419E">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5"/>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r>
        <w:rPr>
          <w:b/>
        </w:rPr>
        <w:t>1.</w:t>
      </w:r>
      <w:r>
        <w:rPr>
          <w:b/>
        </w:rPr>
        <w:tab/>
        <w:t>Estamos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r>
        <w:t>b)</w:t>
      </w:r>
      <w:r>
        <w:tab/>
        <w:t>Se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10304F99" w:rsidR="0065166C" w:rsidRDefault="0065166C">
      <w:pPr>
        <w:spacing w:line="276" w:lineRule="auto"/>
        <w:rPr>
          <w:b/>
          <w:u w:val="single"/>
        </w:rPr>
      </w:pPr>
    </w:p>
    <w:p w14:paraId="286A618C" w14:textId="77777777" w:rsidR="00D57B90" w:rsidRDefault="00D57B90">
      <w:pPr>
        <w:spacing w:line="276" w:lineRule="auto"/>
        <w:rPr>
          <w:b/>
          <w:u w:val="single"/>
        </w:rPr>
      </w:pPr>
    </w:p>
    <w:p w14:paraId="48B1D33D" w14:textId="77777777" w:rsidR="0065166C" w:rsidRDefault="00F3419E">
      <w:pPr>
        <w:spacing w:line="276" w:lineRule="auto"/>
        <w:rPr>
          <w:b/>
        </w:rPr>
      </w:pPr>
      <w:r>
        <w:rPr>
          <w:b/>
          <w:u w:val="single"/>
        </w:rPr>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r>
        <w:t>Cargo:__________________________________________________________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r>
        <w:t>Cargo:__________________________________________________________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r>
        <w:t>Cargo:__________________________________________________________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r>
        <w:rPr>
          <w:color w:val="000000"/>
        </w:rPr>
        <w:t xml:space="preserve">Cargo:__________________________________________________________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E-mail pessoal:___________________________________________________</w:t>
      </w:r>
    </w:p>
    <w:p w14:paraId="25853DBC" w14:textId="77777777" w:rsidR="0065166C" w:rsidRDefault="00F3419E">
      <w:pPr>
        <w:shd w:val="clear" w:color="auto" w:fill="FFFFFF"/>
        <w:jc w:val="both"/>
        <w:rPr>
          <w:color w:val="000000"/>
        </w:rPr>
      </w:pPr>
      <w:r>
        <w:rPr>
          <w:color w:val="000000"/>
        </w:rPr>
        <w:t xml:space="preserve">Telefone(s):______________________________________________________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r>
        <w:t>Cargo:__________________________________________________________</w:t>
      </w:r>
    </w:p>
    <w:p w14:paraId="06B74A07" w14:textId="47D26D14" w:rsidR="0065166C" w:rsidRDefault="00F3419E">
      <w:pPr>
        <w:spacing w:line="276" w:lineRule="auto"/>
        <w:rPr>
          <w:strike/>
        </w:rPr>
      </w:pPr>
      <w:r>
        <w:t>CPF: ____________________________</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 Facultativo.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5"/>
      <w:footerReference w:type="default" r:id="rId26"/>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3020" w14:textId="77777777" w:rsidR="006776C8" w:rsidRDefault="006776C8">
      <w:r>
        <w:separator/>
      </w:r>
    </w:p>
  </w:endnote>
  <w:endnote w:type="continuationSeparator" w:id="0">
    <w:p w14:paraId="4F0B735B" w14:textId="77777777" w:rsidR="006776C8" w:rsidRDefault="0067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21E5967A"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9C3014">
      <w:rPr>
        <w:b/>
        <w:bCs/>
        <w:noProof/>
      </w:rPr>
      <w:t>32</w:t>
    </w:r>
    <w:r>
      <w:rPr>
        <w:b/>
        <w:bCs/>
      </w:rPr>
      <w:fldChar w:fldCharType="end"/>
    </w:r>
    <w:r>
      <w:t xml:space="preserve"> de </w:t>
    </w:r>
    <w:r>
      <w:rPr>
        <w:b/>
        <w:bCs/>
      </w:rPr>
      <w:fldChar w:fldCharType="begin"/>
    </w:r>
    <w:r>
      <w:rPr>
        <w:b/>
        <w:bCs/>
      </w:rPr>
      <w:instrText>NUMPAGES</w:instrText>
    </w:r>
    <w:r>
      <w:rPr>
        <w:b/>
        <w:bCs/>
      </w:rPr>
      <w:fldChar w:fldCharType="separate"/>
    </w:r>
    <w:r w:rsidR="009C3014">
      <w:rPr>
        <w:b/>
        <w:bCs/>
        <w:noProof/>
      </w:rPr>
      <w:t>50</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1D168396"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9C3014">
      <w:rPr>
        <w:b/>
        <w:noProof/>
      </w:rPr>
      <w:t>50</w:t>
    </w:r>
    <w:r>
      <w:rPr>
        <w:b/>
      </w:rPr>
      <w:fldChar w:fldCharType="end"/>
    </w:r>
    <w:r>
      <w:t xml:space="preserve"> de </w:t>
    </w:r>
    <w:r>
      <w:rPr>
        <w:b/>
      </w:rPr>
      <w:fldChar w:fldCharType="begin"/>
    </w:r>
    <w:r>
      <w:rPr>
        <w:b/>
      </w:rPr>
      <w:instrText>NUMPAGES</w:instrText>
    </w:r>
    <w:r>
      <w:rPr>
        <w:b/>
      </w:rPr>
      <w:fldChar w:fldCharType="separate"/>
    </w:r>
    <w:r w:rsidR="009C3014">
      <w:rPr>
        <w:b/>
        <w:noProof/>
      </w:rPr>
      <w:t>50</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B85E0" w14:textId="77777777" w:rsidR="006776C8" w:rsidRDefault="006776C8">
      <w:r>
        <w:separator/>
      </w:r>
    </w:p>
  </w:footnote>
  <w:footnote w:type="continuationSeparator" w:id="0">
    <w:p w14:paraId="7404A641" w14:textId="77777777" w:rsidR="006776C8" w:rsidRDefault="00677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135C4087"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E75DB4">
      <w:rPr>
        <w:spacing w:val="24"/>
        <w:sz w:val="18"/>
        <w:szCs w:val="18"/>
      </w:rPr>
      <w:t>23</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3B56414"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713A87">
      <w:rPr>
        <w:spacing w:val="24"/>
        <w:sz w:val="18"/>
        <w:szCs w:val="18"/>
      </w:rPr>
      <w:t>23</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17"/>
    <w:multiLevelType w:val="hybridMultilevel"/>
    <w:tmpl w:val="48D80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7A0DE2"/>
    <w:multiLevelType w:val="hybridMultilevel"/>
    <w:tmpl w:val="E604B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4612A"/>
    <w:multiLevelType w:val="hybridMultilevel"/>
    <w:tmpl w:val="6FD4B0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AB09D7"/>
    <w:multiLevelType w:val="hybridMultilevel"/>
    <w:tmpl w:val="96803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487733"/>
    <w:multiLevelType w:val="hybridMultilevel"/>
    <w:tmpl w:val="D180A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DA71A8"/>
    <w:multiLevelType w:val="hybridMultilevel"/>
    <w:tmpl w:val="572C9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BB7F56"/>
    <w:multiLevelType w:val="hybridMultilevel"/>
    <w:tmpl w:val="1804B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C55CE"/>
    <w:multiLevelType w:val="hybridMultilevel"/>
    <w:tmpl w:val="37062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DB324B"/>
    <w:multiLevelType w:val="hybridMultilevel"/>
    <w:tmpl w:val="1B6EC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492D08"/>
    <w:multiLevelType w:val="hybridMultilevel"/>
    <w:tmpl w:val="F496B8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3EF1EB4"/>
    <w:multiLevelType w:val="hybridMultilevel"/>
    <w:tmpl w:val="074A2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83F0C"/>
    <w:multiLevelType w:val="hybridMultilevel"/>
    <w:tmpl w:val="B1628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B7A01B6"/>
    <w:multiLevelType w:val="hybridMultilevel"/>
    <w:tmpl w:val="ACA83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21" w15:restartNumberingAfterBreak="0">
    <w:nsid w:val="42BC7602"/>
    <w:multiLevelType w:val="hybridMultilevel"/>
    <w:tmpl w:val="0EECF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3" w15:restartNumberingAfterBreak="0">
    <w:nsid w:val="448D1C21"/>
    <w:multiLevelType w:val="hybridMultilevel"/>
    <w:tmpl w:val="54523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4AE00D2"/>
    <w:multiLevelType w:val="hybridMultilevel"/>
    <w:tmpl w:val="DEC49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2C7B0E"/>
    <w:multiLevelType w:val="hybridMultilevel"/>
    <w:tmpl w:val="3E8CD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7D7514"/>
    <w:multiLevelType w:val="hybridMultilevel"/>
    <w:tmpl w:val="3A0A1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AB42449"/>
    <w:multiLevelType w:val="hybridMultilevel"/>
    <w:tmpl w:val="486E0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29" w15:restartNumberingAfterBreak="0">
    <w:nsid w:val="4CB917D0"/>
    <w:multiLevelType w:val="hybridMultilevel"/>
    <w:tmpl w:val="38125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CF76609"/>
    <w:multiLevelType w:val="hybridMultilevel"/>
    <w:tmpl w:val="7180C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9F725F"/>
    <w:multiLevelType w:val="hybridMultilevel"/>
    <w:tmpl w:val="C4AEE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EF49F5"/>
    <w:multiLevelType w:val="hybridMultilevel"/>
    <w:tmpl w:val="657CD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7663A4"/>
    <w:multiLevelType w:val="hybridMultilevel"/>
    <w:tmpl w:val="1F6A6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5BA1A82"/>
    <w:multiLevelType w:val="hybridMultilevel"/>
    <w:tmpl w:val="7FFC7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6472296"/>
    <w:multiLevelType w:val="hybridMultilevel"/>
    <w:tmpl w:val="4D9CC0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524A44"/>
    <w:multiLevelType w:val="hybridMultilevel"/>
    <w:tmpl w:val="800A8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267C04"/>
    <w:multiLevelType w:val="hybridMultilevel"/>
    <w:tmpl w:val="B1DAAA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40" w15:restartNumberingAfterBreak="0">
    <w:nsid w:val="625A6D4C"/>
    <w:multiLevelType w:val="hybridMultilevel"/>
    <w:tmpl w:val="7E340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CA29AF"/>
    <w:multiLevelType w:val="hybridMultilevel"/>
    <w:tmpl w:val="49D4A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8760705"/>
    <w:multiLevelType w:val="hybridMultilevel"/>
    <w:tmpl w:val="DEB2E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F23378"/>
    <w:multiLevelType w:val="hybridMultilevel"/>
    <w:tmpl w:val="D06C7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1"/>
  </w:num>
  <w:num w:numId="4">
    <w:abstractNumId w:val="20"/>
  </w:num>
  <w:num w:numId="5">
    <w:abstractNumId w:val="2"/>
  </w:num>
  <w:num w:numId="6">
    <w:abstractNumId w:val="18"/>
  </w:num>
  <w:num w:numId="7">
    <w:abstractNumId w:val="34"/>
    <w:lvlOverride w:ilvl="0">
      <w:startOverride w:val="1"/>
    </w:lvlOverride>
  </w:num>
  <w:num w:numId="8">
    <w:abstractNumId w:val="28"/>
  </w:num>
  <w:num w:numId="9">
    <w:abstractNumId w:val="4"/>
  </w:num>
  <w:num w:numId="10">
    <w:abstractNumId w:val="7"/>
  </w:num>
  <w:num w:numId="11">
    <w:abstractNumId w:val="42"/>
  </w:num>
  <w:num w:numId="12">
    <w:abstractNumId w:val="16"/>
  </w:num>
  <w:num w:numId="13">
    <w:abstractNumId w:val="1"/>
  </w:num>
  <w:num w:numId="14">
    <w:abstractNumId w:val="22"/>
  </w:num>
  <w:num w:numId="15">
    <w:abstractNumId w:val="27"/>
  </w:num>
  <w:num w:numId="16">
    <w:abstractNumId w:val="24"/>
  </w:num>
  <w:num w:numId="17">
    <w:abstractNumId w:val="0"/>
  </w:num>
  <w:num w:numId="18">
    <w:abstractNumId w:val="14"/>
  </w:num>
  <w:num w:numId="19">
    <w:abstractNumId w:val="46"/>
  </w:num>
  <w:num w:numId="20">
    <w:abstractNumId w:val="37"/>
  </w:num>
  <w:num w:numId="21">
    <w:abstractNumId w:val="9"/>
  </w:num>
  <w:num w:numId="22">
    <w:abstractNumId w:val="35"/>
  </w:num>
  <w:num w:numId="23">
    <w:abstractNumId w:val="44"/>
  </w:num>
  <w:num w:numId="24">
    <w:abstractNumId w:val="32"/>
  </w:num>
  <w:num w:numId="25">
    <w:abstractNumId w:val="6"/>
  </w:num>
  <w:num w:numId="26">
    <w:abstractNumId w:val="8"/>
  </w:num>
  <w:num w:numId="27">
    <w:abstractNumId w:val="23"/>
  </w:num>
  <w:num w:numId="28">
    <w:abstractNumId w:val="12"/>
  </w:num>
  <w:num w:numId="29">
    <w:abstractNumId w:val="31"/>
  </w:num>
  <w:num w:numId="30">
    <w:abstractNumId w:val="3"/>
  </w:num>
  <w:num w:numId="31">
    <w:abstractNumId w:val="30"/>
  </w:num>
  <w:num w:numId="32">
    <w:abstractNumId w:val="21"/>
  </w:num>
  <w:num w:numId="33">
    <w:abstractNumId w:val="38"/>
  </w:num>
  <w:num w:numId="34">
    <w:abstractNumId w:val="17"/>
  </w:num>
  <w:num w:numId="35">
    <w:abstractNumId w:val="15"/>
  </w:num>
  <w:num w:numId="36">
    <w:abstractNumId w:val="19"/>
  </w:num>
  <w:num w:numId="37">
    <w:abstractNumId w:val="13"/>
  </w:num>
  <w:num w:numId="38">
    <w:abstractNumId w:val="10"/>
  </w:num>
  <w:num w:numId="39">
    <w:abstractNumId w:val="36"/>
  </w:num>
  <w:num w:numId="40">
    <w:abstractNumId w:val="45"/>
  </w:num>
  <w:num w:numId="41">
    <w:abstractNumId w:val="33"/>
  </w:num>
  <w:num w:numId="42">
    <w:abstractNumId w:val="5"/>
  </w:num>
  <w:num w:numId="43">
    <w:abstractNumId w:val="40"/>
  </w:num>
  <w:num w:numId="44">
    <w:abstractNumId w:val="25"/>
  </w:num>
  <w:num w:numId="45">
    <w:abstractNumId w:val="26"/>
  </w:num>
  <w:num w:numId="46">
    <w:abstractNumId w:val="29"/>
  </w:num>
  <w:num w:numId="47">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001024"/>
    <w:rsid w:val="00053D60"/>
    <w:rsid w:val="000C218D"/>
    <w:rsid w:val="00104288"/>
    <w:rsid w:val="00117B58"/>
    <w:rsid w:val="00252F05"/>
    <w:rsid w:val="00262A3A"/>
    <w:rsid w:val="002E3A6E"/>
    <w:rsid w:val="0033478D"/>
    <w:rsid w:val="003A2244"/>
    <w:rsid w:val="003C44DD"/>
    <w:rsid w:val="003F266A"/>
    <w:rsid w:val="003F6263"/>
    <w:rsid w:val="004073A4"/>
    <w:rsid w:val="00414F1E"/>
    <w:rsid w:val="00492AB6"/>
    <w:rsid w:val="004B4FC9"/>
    <w:rsid w:val="004D3BE4"/>
    <w:rsid w:val="0051322C"/>
    <w:rsid w:val="00531C94"/>
    <w:rsid w:val="005631E7"/>
    <w:rsid w:val="005B66B3"/>
    <w:rsid w:val="005C32DC"/>
    <w:rsid w:val="005E7DFD"/>
    <w:rsid w:val="005F7914"/>
    <w:rsid w:val="00604442"/>
    <w:rsid w:val="0065166C"/>
    <w:rsid w:val="0066235A"/>
    <w:rsid w:val="006642C7"/>
    <w:rsid w:val="006713A7"/>
    <w:rsid w:val="00675EF3"/>
    <w:rsid w:val="006776C8"/>
    <w:rsid w:val="006A178C"/>
    <w:rsid w:val="006C12AF"/>
    <w:rsid w:val="00713A87"/>
    <w:rsid w:val="00773B61"/>
    <w:rsid w:val="007A0E30"/>
    <w:rsid w:val="007A16AD"/>
    <w:rsid w:val="007B4E80"/>
    <w:rsid w:val="007F284F"/>
    <w:rsid w:val="00844D57"/>
    <w:rsid w:val="00863D4B"/>
    <w:rsid w:val="008878CE"/>
    <w:rsid w:val="00893EB1"/>
    <w:rsid w:val="0089478C"/>
    <w:rsid w:val="008D323E"/>
    <w:rsid w:val="00905DC5"/>
    <w:rsid w:val="00915BBB"/>
    <w:rsid w:val="00966AFE"/>
    <w:rsid w:val="0097029D"/>
    <w:rsid w:val="00984834"/>
    <w:rsid w:val="009A546E"/>
    <w:rsid w:val="009C274C"/>
    <w:rsid w:val="009C3014"/>
    <w:rsid w:val="009F1C96"/>
    <w:rsid w:val="00AA401C"/>
    <w:rsid w:val="00AD3846"/>
    <w:rsid w:val="00B00D03"/>
    <w:rsid w:val="00B15763"/>
    <w:rsid w:val="00B246DB"/>
    <w:rsid w:val="00B33459"/>
    <w:rsid w:val="00B57205"/>
    <w:rsid w:val="00B8382C"/>
    <w:rsid w:val="00B93096"/>
    <w:rsid w:val="00B942DA"/>
    <w:rsid w:val="00BB055B"/>
    <w:rsid w:val="00CC0DB5"/>
    <w:rsid w:val="00D26163"/>
    <w:rsid w:val="00D355CA"/>
    <w:rsid w:val="00D57B90"/>
    <w:rsid w:val="00D66368"/>
    <w:rsid w:val="00D838D3"/>
    <w:rsid w:val="00D977AE"/>
    <w:rsid w:val="00DD1F16"/>
    <w:rsid w:val="00DD409A"/>
    <w:rsid w:val="00E16C52"/>
    <w:rsid w:val="00E75DB4"/>
    <w:rsid w:val="00EC13E4"/>
    <w:rsid w:val="00ED40A0"/>
    <w:rsid w:val="00ED4729"/>
    <w:rsid w:val="00F103AD"/>
    <w:rsid w:val="00F3419E"/>
    <w:rsid w:val="00F56970"/>
    <w:rsid w:val="00F844A7"/>
    <w:rsid w:val="00FA6DD6"/>
    <w:rsid w:val="00FB1CEC"/>
    <w:rsid w:val="00FC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9932,bqiaagaaeyqcaaagiaiaaamhjaaabs8k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paragraph" w:customStyle="1" w:styleId="Style1">
    <w:name w:val="Style1"/>
    <w:basedOn w:val="Normal"/>
    <w:rPr>
      <w:b/>
      <w:caps/>
      <w:sz w:val="28"/>
      <w:szCs w:val="20"/>
    </w:rPr>
  </w:style>
  <w:style w:type="character" w:customStyle="1" w:styleId="docy">
    <w:name w:val="docy"/>
    <w:aliases w:val="v5,1865,bqiaagaaeyqcaaagiaiaaaoebaaabaweaaaaaaaaaaaaaaaaaaaaaaaaaaaaaaaaaaaaaaaaaaaaaaaaaaaaaaaaaaaaaaaaaaaaaaaaaaaaaaaaaaaaaaaaaaaaaaaaaaaaaaaaaaaaaaaaaaaaaaaaaaaaaaaaaaaaaaaaaaaaaaaaaaaaaaaaaaaaaaaaaaaaaaaaaaaaaaaaaaaaaaaaaaaaaaaaaaaaaaaa"/>
    <w:basedOn w:val="Fontepargpadro"/>
    <w:rsid w:val="005B66B3"/>
  </w:style>
  <w:style w:type="character" w:customStyle="1" w:styleId="PargrafodaListaChar">
    <w:name w:val="Parágrafo da Lista Char"/>
    <w:link w:val="PargrafodaLista"/>
    <w:uiPriority w:val="34"/>
    <w:qFormat/>
    <w:rsid w:val="00ED4729"/>
    <w:rPr>
      <w:sz w:val="24"/>
      <w:szCs w:val="24"/>
    </w:rPr>
  </w:style>
  <w:style w:type="character" w:customStyle="1" w:styleId="RecuodecorpodetextoChar">
    <w:name w:val="Recuo de corpo de texto Char"/>
    <w:link w:val="Recuodecorpodetexto"/>
    <w:rsid w:val="00ED4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574">
      <w:bodyDiv w:val="1"/>
      <w:marLeft w:val="0"/>
      <w:marRight w:val="0"/>
      <w:marTop w:val="0"/>
      <w:marBottom w:val="0"/>
      <w:divBdr>
        <w:top w:val="none" w:sz="0" w:space="0" w:color="auto"/>
        <w:left w:val="none" w:sz="0" w:space="0" w:color="auto"/>
        <w:bottom w:val="none" w:sz="0" w:space="0" w:color="auto"/>
        <w:right w:val="none" w:sz="0" w:space="0" w:color="auto"/>
      </w:divBdr>
    </w:div>
    <w:div w:id="656960000">
      <w:bodyDiv w:val="1"/>
      <w:marLeft w:val="0"/>
      <w:marRight w:val="0"/>
      <w:marTop w:val="0"/>
      <w:marBottom w:val="0"/>
      <w:divBdr>
        <w:top w:val="none" w:sz="0" w:space="0" w:color="auto"/>
        <w:left w:val="none" w:sz="0" w:space="0" w:color="auto"/>
        <w:bottom w:val="none" w:sz="0" w:space="0" w:color="auto"/>
        <w:right w:val="none" w:sz="0" w:space="0" w:color="auto"/>
      </w:divBdr>
    </w:div>
    <w:div w:id="1318611205">
      <w:bodyDiv w:val="1"/>
      <w:marLeft w:val="0"/>
      <w:marRight w:val="0"/>
      <w:marTop w:val="0"/>
      <w:marBottom w:val="0"/>
      <w:divBdr>
        <w:top w:val="none" w:sz="0" w:space="0" w:color="auto"/>
        <w:left w:val="none" w:sz="0" w:space="0" w:color="auto"/>
        <w:bottom w:val="none" w:sz="0" w:space="0" w:color="auto"/>
        <w:right w:val="none" w:sz="0" w:space="0" w:color="auto"/>
      </w:divBdr>
    </w:div>
    <w:div w:id="1553033952">
      <w:bodyDiv w:val="1"/>
      <w:marLeft w:val="0"/>
      <w:marRight w:val="0"/>
      <w:marTop w:val="0"/>
      <w:marBottom w:val="0"/>
      <w:divBdr>
        <w:top w:val="none" w:sz="0" w:space="0" w:color="auto"/>
        <w:left w:val="none" w:sz="0" w:space="0" w:color="auto"/>
        <w:bottom w:val="none" w:sz="0" w:space="0" w:color="auto"/>
        <w:right w:val="none" w:sz="0" w:space="0" w:color="auto"/>
      </w:divBdr>
    </w:div>
    <w:div w:id="1939214563">
      <w:bodyDiv w:val="1"/>
      <w:marLeft w:val="0"/>
      <w:marRight w:val="0"/>
      <w:marTop w:val="0"/>
      <w:marBottom w:val="0"/>
      <w:divBdr>
        <w:top w:val="none" w:sz="0" w:space="0" w:color="auto"/>
        <w:left w:val="none" w:sz="0" w:space="0" w:color="auto"/>
        <w:bottom w:val="none" w:sz="0" w:space="0" w:color="auto"/>
        <w:right w:val="none" w:sz="0" w:space="0" w:color="auto"/>
      </w:divBdr>
    </w:div>
    <w:div w:id="1971397502">
      <w:bodyDiv w:val="1"/>
      <w:marLeft w:val="0"/>
      <w:marRight w:val="0"/>
      <w:marTop w:val="0"/>
      <w:marBottom w:val="0"/>
      <w:divBdr>
        <w:top w:val="none" w:sz="0" w:space="0" w:color="auto"/>
        <w:left w:val="none" w:sz="0" w:space="0" w:color="auto"/>
        <w:bottom w:val="none" w:sz="0" w:space="0" w:color="auto"/>
        <w:right w:val="none" w:sz="0" w:space="0" w:color="auto"/>
      </w:divBdr>
    </w:div>
    <w:div w:id="20942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dividaativa.pge.sp.gov.br/sc/pages/crda/emitirCrda.js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yperlink" Target="mailto:licitacao@itatinga.sp.gov.b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5BA8F-3C4E-47D6-829E-F78B4DF8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17639</Words>
  <Characters>95256</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5</cp:revision>
  <cp:lastPrinted>2024-11-26T10:57:00Z</cp:lastPrinted>
  <dcterms:created xsi:type="dcterms:W3CDTF">2024-11-12T17:03:00Z</dcterms:created>
  <dcterms:modified xsi:type="dcterms:W3CDTF">2024-11-26T11:22:00Z</dcterms:modified>
</cp:coreProperties>
</file>